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B7" w:rsidRPr="00B73CDB" w:rsidRDefault="00FD4EB7" w:rsidP="00733640">
      <w:pPr>
        <w:spacing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 wp14:anchorId="031744E4" wp14:editId="2EBA9C6C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FD4EB7" w:rsidRPr="00B73CDB" w:rsidRDefault="00FD4EB7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FD4EB7" w:rsidRPr="00B73CDB" w:rsidRDefault="00FD4EB7" w:rsidP="00733640">
      <w:pPr>
        <w:spacing w:after="0" w:line="240" w:lineRule="auto"/>
        <w:jc w:val="right"/>
        <w:rPr>
          <w:rFonts w:ascii="Segoe UI" w:hAnsi="Segoe UI" w:cs="Segoe UI"/>
          <w:b/>
          <w:sz w:val="26"/>
          <w:szCs w:val="26"/>
        </w:rPr>
      </w:pPr>
      <w:r w:rsidRPr="00B73CDB">
        <w:rPr>
          <w:rFonts w:ascii="Segoe UI" w:hAnsi="Segoe UI" w:cs="Segoe UI"/>
          <w:b/>
          <w:sz w:val="26"/>
          <w:szCs w:val="26"/>
        </w:rPr>
        <w:t>РОСРЕЕСТР ИНФОРМИРУЕТ</w:t>
      </w:r>
    </w:p>
    <w:p w:rsidR="00FD4EB7" w:rsidRPr="00B73CDB" w:rsidRDefault="00FD4EB7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FD4EB7" w:rsidRPr="00B73CDB" w:rsidRDefault="00FD4EB7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B73CDB">
        <w:rPr>
          <w:rFonts w:ascii="Segoe UI" w:hAnsi="Segoe UI" w:cs="Segoe UI"/>
          <w:b/>
          <w:sz w:val="26"/>
          <w:szCs w:val="26"/>
        </w:rPr>
        <w:t xml:space="preserve">Специалисты Управления </w:t>
      </w:r>
      <w:proofErr w:type="spellStart"/>
      <w:r w:rsidRPr="00B73CDB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B73CDB">
        <w:rPr>
          <w:rFonts w:ascii="Segoe UI" w:hAnsi="Segoe UI" w:cs="Segoe UI"/>
          <w:b/>
          <w:sz w:val="26"/>
          <w:szCs w:val="26"/>
        </w:rPr>
        <w:t xml:space="preserve"> по РХ отвечают на вопросы жителей Хакасии.</w:t>
      </w:r>
    </w:p>
    <w:p w:rsidR="00733640" w:rsidRPr="00B73CDB" w:rsidRDefault="00733640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733640" w:rsidRPr="00B73CDB" w:rsidRDefault="00733640" w:rsidP="0073364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3CDB">
        <w:rPr>
          <w:rFonts w:ascii="Segoe UI" w:hAnsi="Segoe UI" w:cs="Segoe UI"/>
          <w:b/>
          <w:sz w:val="26"/>
          <w:szCs w:val="26"/>
        </w:rPr>
        <w:t>Вопрос:</w:t>
      </w:r>
      <w:r w:rsidRPr="00B73CDB">
        <w:rPr>
          <w:rFonts w:ascii="Segoe UI" w:hAnsi="Segoe UI" w:cs="Segoe UI"/>
          <w:sz w:val="26"/>
          <w:szCs w:val="26"/>
        </w:rPr>
        <w:t xml:space="preserve"> </w:t>
      </w:r>
      <w:r w:rsidR="00FC6623">
        <w:rPr>
          <w:rFonts w:ascii="Segoe UI" w:hAnsi="Segoe UI" w:cs="Segoe UI"/>
          <w:sz w:val="26"/>
          <w:szCs w:val="26"/>
        </w:rPr>
        <w:t xml:space="preserve">Могу ли я самостоятельно проверить, на каком этапе находится рассмотрение документов, поданных для оформления прав на недвижимое имущество? </w:t>
      </w:r>
    </w:p>
    <w:p w:rsidR="00733640" w:rsidRPr="00B73CDB" w:rsidRDefault="00733640" w:rsidP="0073364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A87DCE" w:rsidRDefault="00733640" w:rsidP="00C928B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3CDB">
        <w:rPr>
          <w:rFonts w:ascii="Segoe UI" w:hAnsi="Segoe UI" w:cs="Segoe UI"/>
          <w:b/>
          <w:sz w:val="26"/>
          <w:szCs w:val="26"/>
        </w:rPr>
        <w:t>Ответ:</w:t>
      </w:r>
      <w:r w:rsidRPr="00B73CDB">
        <w:rPr>
          <w:rFonts w:ascii="Segoe UI" w:hAnsi="Segoe UI" w:cs="Segoe UI"/>
          <w:sz w:val="26"/>
          <w:szCs w:val="26"/>
        </w:rPr>
        <w:t xml:space="preserve"> </w:t>
      </w:r>
      <w:r w:rsidR="00A87DCE">
        <w:rPr>
          <w:rFonts w:ascii="Segoe UI" w:hAnsi="Segoe UI" w:cs="Segoe UI"/>
          <w:sz w:val="26"/>
          <w:szCs w:val="26"/>
        </w:rPr>
        <w:t xml:space="preserve">Да, можете. Проверить </w:t>
      </w:r>
      <w:r w:rsidR="00C928BC">
        <w:rPr>
          <w:rFonts w:ascii="Segoe UI" w:hAnsi="Segoe UI" w:cs="Segoe UI"/>
          <w:sz w:val="26"/>
          <w:szCs w:val="26"/>
        </w:rPr>
        <w:t xml:space="preserve">статус своего заявления можно </w:t>
      </w:r>
      <w:r w:rsidR="00A87DCE">
        <w:rPr>
          <w:rFonts w:ascii="Segoe UI" w:hAnsi="Segoe UI" w:cs="Segoe UI"/>
          <w:sz w:val="26"/>
          <w:szCs w:val="26"/>
        </w:rPr>
        <w:t xml:space="preserve">на сайте </w:t>
      </w:r>
      <w:proofErr w:type="spellStart"/>
      <w:r w:rsidR="00A87DC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87DCE">
        <w:rPr>
          <w:rFonts w:ascii="Segoe UI" w:hAnsi="Segoe UI" w:cs="Segoe UI"/>
          <w:sz w:val="26"/>
          <w:szCs w:val="26"/>
        </w:rPr>
        <w:t xml:space="preserve">. Для этого необходимо перейти в раздел «Электронные услуги и сервисы» и выбрать сервис «Проверка исполнения запроса (заявления)». Затем ввести номер заявки (номер указан на документе, полученном при оформлении запроса) в первую ячейку. После поиска сервис предоставит информацию </w:t>
      </w:r>
      <w:r w:rsidR="00C928BC">
        <w:rPr>
          <w:rFonts w:ascii="Segoe UI" w:hAnsi="Segoe UI" w:cs="Segoe UI"/>
          <w:sz w:val="26"/>
          <w:szCs w:val="26"/>
        </w:rPr>
        <w:t xml:space="preserve">о текущей стадии обработки заявки. </w:t>
      </w:r>
    </w:p>
    <w:p w:rsidR="00C251F5" w:rsidRDefault="00C251F5" w:rsidP="00733640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A87DCE" w:rsidRPr="00A87DCE" w:rsidRDefault="00361937" w:rsidP="00C65183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C65183">
        <w:rPr>
          <w:rFonts w:ascii="Segoe UI" w:hAnsi="Segoe UI" w:cs="Segoe UI"/>
          <w:b/>
          <w:sz w:val="26"/>
          <w:szCs w:val="26"/>
        </w:rPr>
        <w:t xml:space="preserve">Вопрос: </w:t>
      </w:r>
      <w:r w:rsidR="00A87DCE" w:rsidRPr="00C65183">
        <w:rPr>
          <w:rFonts w:ascii="Segoe UI" w:hAnsi="Segoe UI" w:cs="Segoe UI"/>
          <w:sz w:val="26"/>
          <w:szCs w:val="26"/>
        </w:rPr>
        <w:t>Я оспорил</w:t>
      </w:r>
      <w:r w:rsidR="00A87DCE" w:rsidRPr="00C65183">
        <w:rPr>
          <w:rFonts w:ascii="Segoe UI" w:hAnsi="Segoe UI" w:cs="Segoe UI"/>
          <w:b/>
          <w:sz w:val="26"/>
          <w:szCs w:val="26"/>
        </w:rPr>
        <w:t xml:space="preserve"> </w:t>
      </w:r>
      <w:r w:rsidR="00A87DCE" w:rsidRPr="00C65183">
        <w:rPr>
          <w:rFonts w:ascii="Segoe UI" w:eastAsia="Times New Roman" w:hAnsi="Segoe UI" w:cs="Segoe UI"/>
          <w:sz w:val="26"/>
          <w:szCs w:val="26"/>
          <w:lang w:eastAsia="ru-RU"/>
        </w:rPr>
        <w:t>кадастровую</w:t>
      </w:r>
      <w:r w:rsidR="00A87DCE" w:rsidRPr="00A87DCE">
        <w:rPr>
          <w:rFonts w:ascii="Segoe UI" w:eastAsia="Times New Roman" w:hAnsi="Segoe UI" w:cs="Segoe UI"/>
          <w:sz w:val="26"/>
          <w:szCs w:val="26"/>
          <w:lang w:eastAsia="ru-RU"/>
        </w:rPr>
        <w:t xml:space="preserve"> стоимость </w:t>
      </w:r>
      <w:r w:rsidR="00A87DCE" w:rsidRPr="00C65183">
        <w:rPr>
          <w:rFonts w:ascii="Segoe UI" w:eastAsia="Times New Roman" w:hAnsi="Segoe UI" w:cs="Segoe UI"/>
          <w:sz w:val="26"/>
          <w:szCs w:val="26"/>
          <w:lang w:eastAsia="ru-RU"/>
        </w:rPr>
        <w:t xml:space="preserve">земельного участка </w:t>
      </w:r>
      <w:r w:rsidR="00A87DCE" w:rsidRPr="00A87DCE">
        <w:rPr>
          <w:rFonts w:ascii="Segoe UI" w:eastAsia="Times New Roman" w:hAnsi="Segoe UI" w:cs="Segoe UI"/>
          <w:sz w:val="26"/>
          <w:szCs w:val="26"/>
          <w:lang w:eastAsia="ru-RU"/>
        </w:rPr>
        <w:t xml:space="preserve">в судебном порядке, что делать дальше? </w:t>
      </w:r>
    </w:p>
    <w:p w:rsidR="00A87DCE" w:rsidRPr="00A87DCE" w:rsidRDefault="00C65183" w:rsidP="00C65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73CDB">
        <w:rPr>
          <w:rFonts w:ascii="Segoe UI" w:hAnsi="Segoe UI" w:cs="Segoe UI"/>
          <w:b/>
          <w:sz w:val="26"/>
          <w:szCs w:val="26"/>
        </w:rPr>
        <w:t>Ответ:</w:t>
      </w:r>
      <w:r w:rsidRPr="00B73CDB">
        <w:rPr>
          <w:rFonts w:ascii="Segoe UI" w:hAnsi="Segoe UI" w:cs="Segoe UI"/>
          <w:sz w:val="26"/>
          <w:szCs w:val="26"/>
        </w:rPr>
        <w:t xml:space="preserve"> </w:t>
      </w:r>
      <w:r w:rsidR="00A87DCE" w:rsidRPr="00A87DCE">
        <w:rPr>
          <w:rFonts w:ascii="Segoe UI" w:eastAsia="Times New Roman" w:hAnsi="Segoe UI" w:cs="Segoe UI"/>
          <w:sz w:val="26"/>
          <w:szCs w:val="26"/>
          <w:lang w:eastAsia="ru-RU"/>
        </w:rPr>
        <w:t>Кадастровая оценка недвижимости – это важнейший показатель для любого собственника недвижимости, ведь от оценки квартиры, дачи или земельного участка зависит сумма налога. Вступивший в законную силу судебный акт – это документ, являющийся основанием для госуд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арственного кадастрового учета. </w:t>
      </w:r>
      <w:r w:rsidR="00A87DCE" w:rsidRPr="00A87DCE">
        <w:rPr>
          <w:rFonts w:ascii="Segoe UI" w:eastAsia="Times New Roman" w:hAnsi="Segoe UI" w:cs="Segoe UI"/>
          <w:sz w:val="26"/>
          <w:szCs w:val="26"/>
          <w:lang w:eastAsia="ru-RU"/>
        </w:rPr>
        <w:t>Но судебные акты не относятся к документам, которые могут быть запрошены органом регистрации прав самостоятельно в рамках межведомственного взаимодействия.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A87DCE" w:rsidRPr="00A87DCE">
        <w:rPr>
          <w:rFonts w:ascii="Segoe UI" w:eastAsia="Times New Roman" w:hAnsi="Segoe UI" w:cs="Segoe UI"/>
          <w:sz w:val="26"/>
          <w:szCs w:val="26"/>
          <w:lang w:eastAsia="ru-RU"/>
        </w:rPr>
        <w:t>Поэтому вступившее в законную силу решение суда об оспаривании кадастровой стоимости (с отметкой о вступлении в законную силу) необходимо предоставить в</w:t>
      </w:r>
      <w:r w:rsidRPr="00C65183">
        <w:rPr>
          <w:rFonts w:ascii="Segoe UI" w:hAnsi="Segoe UI" w:cs="Segoe UI"/>
          <w:i/>
          <w:sz w:val="26"/>
          <w:szCs w:val="26"/>
          <w:lang w:eastAsia="hi-IN" w:bidi="hi-IN"/>
        </w:rPr>
        <w:t xml:space="preserve"> </w:t>
      </w:r>
      <w:r>
        <w:rPr>
          <w:rFonts w:ascii="Segoe UI" w:hAnsi="Segoe UI" w:cs="Segoe UI"/>
          <w:i/>
          <w:sz w:val="26"/>
          <w:szCs w:val="26"/>
          <w:lang w:eastAsia="hi-IN" w:bidi="hi-IN"/>
        </w:rPr>
        <w:t>ГБУ РХ ЦГКО или МФЦ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A87DCE" w:rsidRPr="00A87DCE">
        <w:rPr>
          <w:rFonts w:ascii="Segoe UI" w:eastAsia="Times New Roman" w:hAnsi="Segoe UI" w:cs="Segoe UI"/>
          <w:sz w:val="26"/>
          <w:szCs w:val="26"/>
          <w:lang w:eastAsia="ru-RU"/>
        </w:rPr>
        <w:t>и подать заявление о внесении новых сведений о кадастровой оценке в Единый государственный реестр недвижимости (ЕГРН).</w:t>
      </w:r>
    </w:p>
    <w:p w:rsidR="00A87DCE" w:rsidRPr="00A87DCE" w:rsidRDefault="00A87DCE" w:rsidP="00C65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87DCE">
        <w:rPr>
          <w:rFonts w:ascii="Segoe UI" w:eastAsia="Times New Roman" w:hAnsi="Segoe UI" w:cs="Segoe UI"/>
          <w:sz w:val="26"/>
          <w:szCs w:val="26"/>
          <w:lang w:eastAsia="ru-RU"/>
        </w:rPr>
        <w:t>Кадастровая стоимость, установленная судебным актом, вносится в ЕГРН в течение трех рабочих дней с даты поступления в регистрирующий орган</w:t>
      </w:r>
      <w:r w:rsidR="00C65183">
        <w:rPr>
          <w:rFonts w:ascii="Segoe UI" w:eastAsia="Times New Roman" w:hAnsi="Segoe UI" w:cs="Segoe UI"/>
          <w:sz w:val="26"/>
          <w:szCs w:val="26"/>
          <w:lang w:eastAsia="ru-RU"/>
        </w:rPr>
        <w:t xml:space="preserve"> судебного акта</w:t>
      </w:r>
      <w:r w:rsidRPr="00A87DCE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C928BC" w:rsidRDefault="00C928BC" w:rsidP="00954F81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C928BC" w:rsidRDefault="00C928BC" w:rsidP="00954F81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A87DCE" w:rsidRDefault="00954F81" w:rsidP="00954F8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sz w:val="26"/>
          <w:szCs w:val="26"/>
        </w:rPr>
        <w:lastRenderedPageBreak/>
        <w:t xml:space="preserve">Вопрос: </w:t>
      </w:r>
      <w:r w:rsidRPr="00954F81">
        <w:rPr>
          <w:rFonts w:ascii="Segoe UI" w:hAnsi="Segoe UI" w:cs="Segoe UI"/>
          <w:sz w:val="26"/>
          <w:szCs w:val="26"/>
        </w:rPr>
        <w:t>Как правильно перераспределить доли в праве общей долевой собственности на квартиру?</w:t>
      </w:r>
    </w:p>
    <w:p w:rsidR="00954F81" w:rsidRPr="00954F81" w:rsidRDefault="00954F81" w:rsidP="00954F81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F50398" w:rsidRPr="00954F81" w:rsidRDefault="00954F81" w:rsidP="00F5039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54F81">
        <w:rPr>
          <w:rFonts w:ascii="Segoe UI" w:eastAsia="Times New Roman" w:hAnsi="Segoe UI" w:cs="Segoe UI"/>
          <w:b/>
          <w:sz w:val="26"/>
          <w:szCs w:val="26"/>
          <w:lang w:eastAsia="ru-RU"/>
        </w:rPr>
        <w:t>Ответ: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F50398" w:rsidRPr="00954F81">
        <w:rPr>
          <w:rFonts w:ascii="Segoe UI" w:eastAsia="Times New Roman" w:hAnsi="Segoe UI" w:cs="Segoe UI"/>
          <w:sz w:val="26"/>
          <w:szCs w:val="26"/>
          <w:lang w:eastAsia="ru-RU"/>
        </w:rPr>
        <w:t xml:space="preserve">Собственниками помещения часто являются несколько человек в разных долях. </w:t>
      </w:r>
      <w:r w:rsidR="00F50398">
        <w:rPr>
          <w:rFonts w:ascii="Segoe UI" w:eastAsia="Times New Roman" w:hAnsi="Segoe UI" w:cs="Segoe UI"/>
          <w:sz w:val="26"/>
          <w:szCs w:val="26"/>
          <w:lang w:eastAsia="ru-RU"/>
        </w:rPr>
        <w:t xml:space="preserve">Действующим законодательством предусмотрена обязательная нотариальная форма договора для сделок, предметом которой является доля в праве общей долевой собственности, независимо от того происходит возмездная сделка (например, купля-продажа доли), либо безвозмездная (договор дарения доли).  </w:t>
      </w:r>
      <w:r w:rsidR="00F50398" w:rsidRPr="00954F81">
        <w:rPr>
          <w:rFonts w:ascii="Segoe UI" w:eastAsia="Times New Roman" w:hAnsi="Segoe UI" w:cs="Segoe UI"/>
          <w:sz w:val="26"/>
          <w:szCs w:val="26"/>
          <w:lang w:eastAsia="ru-RU"/>
        </w:rPr>
        <w:t>Нотариальная форма договора требуется</w:t>
      </w:r>
      <w:r w:rsidR="00F50398">
        <w:rPr>
          <w:rFonts w:ascii="Segoe UI" w:eastAsia="Times New Roman" w:hAnsi="Segoe UI" w:cs="Segoe UI"/>
          <w:sz w:val="26"/>
          <w:szCs w:val="26"/>
          <w:lang w:eastAsia="ru-RU"/>
        </w:rPr>
        <w:t xml:space="preserve">, </w:t>
      </w:r>
      <w:proofErr w:type="gramStart"/>
      <w:r w:rsidR="00F50398">
        <w:rPr>
          <w:rFonts w:ascii="Segoe UI" w:eastAsia="Times New Roman" w:hAnsi="Segoe UI" w:cs="Segoe UI"/>
          <w:sz w:val="26"/>
          <w:szCs w:val="26"/>
          <w:lang w:eastAsia="ru-RU"/>
        </w:rPr>
        <w:t>например</w:t>
      </w:r>
      <w:proofErr w:type="gramEnd"/>
      <w:r w:rsidR="00F50398" w:rsidRPr="00954F81">
        <w:rPr>
          <w:rFonts w:ascii="Segoe UI" w:eastAsia="Times New Roman" w:hAnsi="Segoe UI" w:cs="Segoe UI"/>
          <w:sz w:val="26"/>
          <w:szCs w:val="26"/>
          <w:lang w:eastAsia="ru-RU"/>
        </w:rPr>
        <w:t>:</w:t>
      </w:r>
    </w:p>
    <w:p w:rsidR="00F50398" w:rsidRPr="00954F81" w:rsidRDefault="00F50398" w:rsidP="00F5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54F81">
        <w:rPr>
          <w:rFonts w:ascii="Segoe UI" w:eastAsia="Times New Roman" w:hAnsi="Segoe UI" w:cs="Segoe UI"/>
          <w:sz w:val="26"/>
          <w:szCs w:val="26"/>
          <w:lang w:eastAsia="ru-RU"/>
        </w:rPr>
        <w:t>- если в результате один из собственников передает всю свою долю другому участнику общей долевой собственности, который становится единственным правообладателем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объекта недвижимости. Например,</w:t>
      </w:r>
      <w:r w:rsidRPr="00954F81">
        <w:rPr>
          <w:rFonts w:ascii="Segoe UI" w:eastAsia="Times New Roman" w:hAnsi="Segoe UI" w:cs="Segoe UI"/>
          <w:sz w:val="26"/>
          <w:szCs w:val="26"/>
          <w:lang w:eastAsia="ru-RU"/>
        </w:rPr>
        <w:t xml:space="preserve"> по договору дарения дочь передает свою ¼ долю отцу, и он становится единственным собственником данной квартиры);</w:t>
      </w:r>
    </w:p>
    <w:p w:rsidR="00F50398" w:rsidRPr="00565AAD" w:rsidRDefault="00F50398" w:rsidP="00F5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954F81">
        <w:rPr>
          <w:rFonts w:ascii="Segoe UI" w:eastAsia="Times New Roman" w:hAnsi="Segoe UI" w:cs="Segoe UI"/>
          <w:sz w:val="26"/>
          <w:szCs w:val="26"/>
          <w:lang w:eastAsia="ru-RU"/>
        </w:rPr>
        <w:t>- если по договору дарения собственники «меняются» долями в разных объектах недвижимости и, таким образом, происходит отчуждение долей. Например, после принятия наследства два человека получили в общую долевую собственность две разных квартиры в равных или разных долях, а договором определили подарить друг другу эти доли так, что каждый из них становится единоличным правооблад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>ателем одной из этих квартир.</w:t>
      </w:r>
    </w:p>
    <w:p w:rsidR="00733640" w:rsidRPr="00B73CDB" w:rsidRDefault="00733640" w:rsidP="00733640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956F60" w:rsidRPr="00B73CDB" w:rsidRDefault="00956F60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361937" w:rsidRPr="00B73CDB" w:rsidRDefault="00361937" w:rsidP="00733640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5653F2" w:rsidRPr="00B73CDB" w:rsidRDefault="005653F2" w:rsidP="00E56DC1">
      <w:pPr>
        <w:spacing w:after="0" w:line="240" w:lineRule="auto"/>
        <w:ind w:firstLine="709"/>
        <w:jc w:val="right"/>
        <w:rPr>
          <w:rFonts w:ascii="Segoe UI" w:hAnsi="Segoe UI" w:cs="Segoe UI"/>
          <w:sz w:val="26"/>
          <w:szCs w:val="26"/>
        </w:rPr>
      </w:pPr>
      <w:r w:rsidRPr="00B73CDB">
        <w:rPr>
          <w:rFonts w:ascii="Segoe UI" w:hAnsi="Segoe UI" w:cs="Segoe UI"/>
          <w:sz w:val="26"/>
          <w:szCs w:val="26"/>
        </w:rPr>
        <w:t xml:space="preserve">Пресс-служба </w:t>
      </w:r>
    </w:p>
    <w:p w:rsidR="00657903" w:rsidRPr="00B73CDB" w:rsidRDefault="005653F2" w:rsidP="00E56DC1">
      <w:pPr>
        <w:spacing w:after="0" w:line="240" w:lineRule="auto"/>
        <w:ind w:firstLine="709"/>
        <w:jc w:val="right"/>
        <w:rPr>
          <w:rFonts w:ascii="Segoe UI" w:hAnsi="Segoe UI" w:cs="Segoe UI"/>
          <w:sz w:val="26"/>
          <w:szCs w:val="26"/>
        </w:rPr>
      </w:pPr>
      <w:proofErr w:type="spellStart"/>
      <w:r w:rsidRPr="00B73CD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B73CDB">
        <w:rPr>
          <w:rFonts w:ascii="Segoe UI" w:hAnsi="Segoe UI" w:cs="Segoe UI"/>
          <w:sz w:val="26"/>
          <w:szCs w:val="26"/>
        </w:rPr>
        <w:t xml:space="preserve"> Хакасии</w:t>
      </w:r>
    </w:p>
    <w:sectPr w:rsidR="00657903" w:rsidRPr="00B73CDB" w:rsidSect="00132EB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857"/>
    <w:multiLevelType w:val="multilevel"/>
    <w:tmpl w:val="4E96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0"/>
    <w:rsid w:val="00070368"/>
    <w:rsid w:val="00132EB2"/>
    <w:rsid w:val="001E4AF0"/>
    <w:rsid w:val="0031530B"/>
    <w:rsid w:val="003579F4"/>
    <w:rsid w:val="00361937"/>
    <w:rsid w:val="003C0C52"/>
    <w:rsid w:val="004717B0"/>
    <w:rsid w:val="004D2B51"/>
    <w:rsid w:val="005205B8"/>
    <w:rsid w:val="005653F2"/>
    <w:rsid w:val="00570BB0"/>
    <w:rsid w:val="00657903"/>
    <w:rsid w:val="00733640"/>
    <w:rsid w:val="00954F81"/>
    <w:rsid w:val="00956F60"/>
    <w:rsid w:val="009E24C8"/>
    <w:rsid w:val="00A87DCE"/>
    <w:rsid w:val="00B73CDB"/>
    <w:rsid w:val="00C251F5"/>
    <w:rsid w:val="00C62994"/>
    <w:rsid w:val="00C65183"/>
    <w:rsid w:val="00C81665"/>
    <w:rsid w:val="00C928BC"/>
    <w:rsid w:val="00D06D10"/>
    <w:rsid w:val="00D3176A"/>
    <w:rsid w:val="00DA488A"/>
    <w:rsid w:val="00E335EA"/>
    <w:rsid w:val="00E56DC1"/>
    <w:rsid w:val="00E84FC5"/>
    <w:rsid w:val="00F50398"/>
    <w:rsid w:val="00FC6623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399B"/>
  <w15:docId w15:val="{CB2DE953-839E-4D46-AE49-879FFD3A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2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A488A"/>
    <w:rPr>
      <w:color w:val="0000FF"/>
      <w:u w:val="single"/>
    </w:rPr>
  </w:style>
  <w:style w:type="paragraph" w:customStyle="1" w:styleId="a7">
    <w:name w:val="Стиль"/>
    <w:rsid w:val="0073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29</cp:revision>
  <cp:lastPrinted>2021-02-09T07:17:00Z</cp:lastPrinted>
  <dcterms:created xsi:type="dcterms:W3CDTF">2021-01-19T07:27:00Z</dcterms:created>
  <dcterms:modified xsi:type="dcterms:W3CDTF">2021-02-16T06:17:00Z</dcterms:modified>
</cp:coreProperties>
</file>