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360C32" w:rsidRDefault="00360C32" w:rsidP="00360C32">
      <w:pPr>
        <w:ind w:firstLine="709"/>
        <w:jc w:val="both"/>
        <w:rPr>
          <w:b/>
        </w:rPr>
      </w:pPr>
    </w:p>
    <w:p w:rsidR="00360C32" w:rsidRPr="00E3131E" w:rsidRDefault="00360C32" w:rsidP="00E3131E">
      <w:pPr>
        <w:jc w:val="both"/>
        <w:rPr>
          <w:b/>
        </w:rPr>
      </w:pPr>
      <w:r w:rsidRPr="00E3131E">
        <w:t xml:space="preserve">- </w:t>
      </w:r>
      <w:r w:rsidRPr="00E3131E">
        <w:rPr>
          <w:b/>
        </w:rPr>
        <w:t>Будучи с мужем в браке</w:t>
      </w:r>
      <w:r w:rsidR="00417583">
        <w:rPr>
          <w:b/>
        </w:rPr>
        <w:t>,</w:t>
      </w:r>
      <w:r w:rsidRPr="00E3131E">
        <w:rPr>
          <w:b/>
        </w:rPr>
        <w:t xml:space="preserve"> приобрели квартиру за счет собственных средств. Хотим квартиру продать, но риелтор нам сказал, что необходимо сначала оформить на детей, без этого нам не оформят сделку в </w:t>
      </w:r>
      <w:proofErr w:type="spellStart"/>
      <w:r w:rsidRPr="00E3131E">
        <w:rPr>
          <w:b/>
        </w:rPr>
        <w:t>Росреестре</w:t>
      </w:r>
      <w:proofErr w:type="spellEnd"/>
      <w:r w:rsidRPr="00E3131E">
        <w:rPr>
          <w:b/>
        </w:rPr>
        <w:t>. Подскажите, пожалуйста, так это или нет, правильно нас проконсультировали?</w:t>
      </w:r>
    </w:p>
    <w:p w:rsidR="00E3131E" w:rsidRDefault="00E3131E" w:rsidP="00E3131E">
      <w:pPr>
        <w:jc w:val="both"/>
      </w:pPr>
    </w:p>
    <w:p w:rsidR="00360C32" w:rsidRPr="00E3131E" w:rsidRDefault="00360C32" w:rsidP="00E3131E">
      <w:pPr>
        <w:jc w:val="both"/>
      </w:pPr>
      <w:r w:rsidRPr="00E3131E">
        <w:t xml:space="preserve">- Из вашего вопроса следует, что имущество было приобретено в браке за счет собственных средств, поэтому распорядиться Вы можете по своему усмотрению, без оформления долей на детей. </w:t>
      </w:r>
    </w:p>
    <w:p w:rsidR="00360C32" w:rsidRPr="00E3131E" w:rsidRDefault="00360C32" w:rsidP="00E3131E">
      <w:pPr>
        <w:jc w:val="both"/>
      </w:pPr>
      <w:r w:rsidRPr="00E3131E">
        <w:t xml:space="preserve">Если бы имущество было приобретено за счет средств материнского капитала, либо за счет кредитных средств, которые были погашены средствами </w:t>
      </w:r>
      <w:proofErr w:type="spellStart"/>
      <w:r w:rsidRPr="00E3131E">
        <w:t>маткапитала</w:t>
      </w:r>
      <w:proofErr w:type="spellEnd"/>
      <w:r w:rsidRPr="00E3131E">
        <w:t xml:space="preserve">, то действительно, необходимо выделять доли на детей. </w:t>
      </w:r>
    </w:p>
    <w:p w:rsidR="00360C32" w:rsidRPr="00E3131E" w:rsidRDefault="00360C32" w:rsidP="00E3131E">
      <w:pPr>
        <w:jc w:val="both"/>
      </w:pPr>
    </w:p>
    <w:p w:rsidR="00360C32" w:rsidRPr="00E3131E" w:rsidRDefault="00360C32" w:rsidP="00E3131E">
      <w:pPr>
        <w:jc w:val="both"/>
      </w:pPr>
    </w:p>
    <w:p w:rsidR="00E3131E" w:rsidRPr="00E3131E" w:rsidRDefault="00E3131E" w:rsidP="00E3131E">
      <w:pPr>
        <w:jc w:val="both"/>
        <w:rPr>
          <w:b/>
        </w:rPr>
      </w:pPr>
      <w:r w:rsidRPr="00E3131E">
        <w:rPr>
          <w:b/>
        </w:rPr>
        <w:t>- Хочу получить выписку из ЕГРН о квартире, которую покупаю. Как заполнить запрос в электронном виде?</w:t>
      </w:r>
    </w:p>
    <w:p w:rsidR="00E3131E" w:rsidRDefault="00E3131E" w:rsidP="00E3131E">
      <w:pPr>
        <w:jc w:val="both"/>
      </w:pPr>
    </w:p>
    <w:p w:rsidR="00E3131E" w:rsidRPr="00E3131E" w:rsidRDefault="00E3131E" w:rsidP="00E3131E">
      <w:pPr>
        <w:jc w:val="both"/>
      </w:pPr>
      <w:r>
        <w:t xml:space="preserve">- </w:t>
      </w:r>
      <w:r w:rsidRPr="00E3131E">
        <w:t xml:space="preserve">Запрос в электронном виде удобнее заполнить на сайте </w:t>
      </w:r>
      <w:proofErr w:type="spellStart"/>
      <w:r w:rsidRPr="00E3131E">
        <w:t>Росреестра</w:t>
      </w:r>
      <w:proofErr w:type="spellEnd"/>
      <w:r w:rsidRPr="00E3131E">
        <w:t>. На нем вы можете сформировать запрос на наиболее востребованные виды выписок и кадастровый п</w:t>
      </w:r>
      <w:r w:rsidR="00417583">
        <w:t>лан территории. Для этого нужно:</w:t>
      </w:r>
    </w:p>
    <w:p w:rsidR="00E3131E" w:rsidRPr="00E3131E" w:rsidRDefault="00E3131E" w:rsidP="00E3131E">
      <w:pPr>
        <w:jc w:val="both"/>
      </w:pPr>
      <w:r w:rsidRPr="00E3131E">
        <w:t>выбрать сервис "Получение сведений из ЕГРН" (https://rosreestr.ru/wps/portal/p/cc_present/EGRN_1);</w:t>
      </w:r>
    </w:p>
    <w:p w:rsidR="00E3131E" w:rsidRPr="00E3131E" w:rsidRDefault="00E3131E" w:rsidP="00E3131E">
      <w:pPr>
        <w:jc w:val="both"/>
      </w:pPr>
      <w:r w:rsidRPr="00E3131E">
        <w:t>во вкладке справа выбрать вид выписки, которую вам нужно получить;</w:t>
      </w:r>
    </w:p>
    <w:p w:rsidR="00E3131E" w:rsidRPr="00E3131E" w:rsidRDefault="00E3131E" w:rsidP="00E3131E">
      <w:pPr>
        <w:jc w:val="both"/>
      </w:pPr>
      <w:r w:rsidRPr="00E3131E">
        <w:t>заполнить необходимые графы запроса.</w:t>
      </w:r>
    </w:p>
    <w:p w:rsidR="00E3131E" w:rsidRPr="00E3131E" w:rsidRDefault="00E3131E" w:rsidP="00E3131E">
      <w:pPr>
        <w:jc w:val="both"/>
      </w:pPr>
      <w:r w:rsidRPr="00E3131E">
        <w:t>Запрос нужно направить в виде файла в формате XML. Электронные документы (электронные образы документов), представляемые с запросом (в том числе доверенности), нужно направлять в формате PDF или XML (</w:t>
      </w:r>
      <w:hyperlink r:id="rId6" w:history="1">
        <w:r w:rsidRPr="00E3131E">
          <w:rPr>
            <w:rStyle w:val="a6"/>
          </w:rPr>
          <w:t>п. 63</w:t>
        </w:r>
      </w:hyperlink>
      <w:r w:rsidRPr="00E3131E">
        <w:t xml:space="preserve"> Регламента предоставления сведений из ЕГРН).</w:t>
      </w:r>
    </w:p>
    <w:p w:rsidR="00E3131E" w:rsidRPr="00E3131E" w:rsidRDefault="00E3131E" w:rsidP="00E3131E">
      <w:pPr>
        <w:jc w:val="both"/>
      </w:pPr>
    </w:p>
    <w:p w:rsidR="0096314F" w:rsidRDefault="0096314F" w:rsidP="0096314F">
      <w:pPr>
        <w:rPr>
          <w:b/>
          <w:color w:val="454545"/>
          <w:shd w:val="clear" w:color="auto" w:fill="FFFFFF"/>
        </w:rPr>
      </w:pPr>
      <w:r>
        <w:rPr>
          <w:rFonts w:ascii=".SFUIText" w:hAnsi=".SFUIText"/>
          <w:color w:val="454545"/>
          <w:sz w:val="34"/>
          <w:szCs w:val="34"/>
          <w:shd w:val="clear" w:color="auto" w:fill="FFFFFF"/>
        </w:rPr>
        <w:t xml:space="preserve">- </w:t>
      </w:r>
      <w:r w:rsidRPr="00A27B47">
        <w:rPr>
          <w:b/>
          <w:color w:val="454545"/>
          <w:shd w:val="clear" w:color="auto" w:fill="FFFFFF"/>
        </w:rPr>
        <w:t>Подскажите, если я куплю земельный участок за городом, то нужно ли будет делать межевание</w:t>
      </w:r>
      <w:r w:rsidR="00417583">
        <w:rPr>
          <w:b/>
          <w:color w:val="454545"/>
          <w:shd w:val="clear" w:color="auto" w:fill="FFFFFF"/>
        </w:rPr>
        <w:t>,</w:t>
      </w:r>
      <w:bookmarkStart w:id="0" w:name="_GoBack"/>
      <w:bookmarkEnd w:id="0"/>
      <w:r w:rsidRPr="00A27B47">
        <w:rPr>
          <w:b/>
          <w:color w:val="454545"/>
          <w:shd w:val="clear" w:color="auto" w:fill="FFFFFF"/>
        </w:rPr>
        <w:t xml:space="preserve"> или оно там и так уже сделано?</w:t>
      </w:r>
    </w:p>
    <w:p w:rsidR="0096314F" w:rsidRPr="00E10FA7" w:rsidRDefault="0096314F" w:rsidP="0096314F">
      <w:pPr>
        <w:jc w:val="both"/>
        <w:rPr>
          <w:shd w:val="clear" w:color="auto" w:fill="FFFFFF"/>
        </w:rPr>
      </w:pPr>
      <w:r>
        <w:rPr>
          <w:b/>
          <w:color w:val="454545"/>
          <w:shd w:val="clear" w:color="auto" w:fill="FFFFFF"/>
        </w:rPr>
        <w:t xml:space="preserve">- </w:t>
      </w:r>
      <w:r w:rsidRPr="00E10FA7">
        <w:rPr>
          <w:shd w:val="clear" w:color="auto" w:fill="FFFFFF"/>
        </w:rPr>
        <w:t>Межевание участка, то есть установление его границ на местности и внесение этих данных в Единый государственный реестр недвижимости (ЕГРН), - процедура, не прописанная в законе как обязанность землепользователя. Однако во избежание судебных споров, «соседских войн», для уверенного пользования и распоряжения участком, в том числе передачи его по наследству, желательно это сделать. При этом следует иметь в виду – процедура платна, ее проводят кадастровые инженеры по договору подряда.</w:t>
      </w:r>
    </w:p>
    <w:p w:rsidR="0096314F" w:rsidRPr="00E10FA7" w:rsidRDefault="0096314F" w:rsidP="0096314F">
      <w:pPr>
        <w:jc w:val="both"/>
      </w:pPr>
      <w:r w:rsidRPr="00E10FA7">
        <w:rPr>
          <w:shd w:val="clear" w:color="auto" w:fill="FFFFFF"/>
        </w:rPr>
        <w:t xml:space="preserve">Собираясь приобретать участок – неважно, за городом, или в городе, обязательно закажите в МФЦ или через сайт </w:t>
      </w:r>
      <w:proofErr w:type="spellStart"/>
      <w:r w:rsidRPr="00E10FA7">
        <w:rPr>
          <w:shd w:val="clear" w:color="auto" w:fill="FFFFFF"/>
        </w:rPr>
        <w:t>Росреестра</w:t>
      </w:r>
      <w:proofErr w:type="spellEnd"/>
      <w:r w:rsidRPr="00E10FA7">
        <w:rPr>
          <w:shd w:val="clear" w:color="auto" w:fill="FFFFFF"/>
        </w:rPr>
        <w:t xml:space="preserve"> Выписку из ЕГРН. В ней есть характеристика объекта недвижимости, в том числе план участка. Если он есть, значит, межевание проведено, и вам его повторно делать не нужно. Если нет – процедуру межевания придется делать вам, особенно, если захотите строить дом. Поэтому все же добивайтесь с продавца, чтобы он </w:t>
      </w:r>
      <w:r w:rsidRPr="00E10FA7">
        <w:t>уст</w:t>
      </w:r>
      <w:r>
        <w:t>а</w:t>
      </w:r>
      <w:r w:rsidRPr="00E10FA7">
        <w:t>новил границы земельного участка до продажи.</w:t>
      </w:r>
      <w:r>
        <w:t xml:space="preserve"> </w:t>
      </w:r>
    </w:p>
    <w:p w:rsidR="0056081E" w:rsidRPr="00E3131E" w:rsidRDefault="0056081E" w:rsidP="00E3131E">
      <w:pPr>
        <w:jc w:val="both"/>
      </w:pPr>
    </w:p>
    <w:sectPr w:rsidR="0056081E" w:rsidRPr="00E3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78FC"/>
    <w:rsid w:val="00413F2D"/>
    <w:rsid w:val="00417583"/>
    <w:rsid w:val="00431AF2"/>
    <w:rsid w:val="00442D47"/>
    <w:rsid w:val="004526CC"/>
    <w:rsid w:val="00465FE5"/>
    <w:rsid w:val="004D108F"/>
    <w:rsid w:val="004D4B33"/>
    <w:rsid w:val="004D58FC"/>
    <w:rsid w:val="004E01FE"/>
    <w:rsid w:val="004E359A"/>
    <w:rsid w:val="004F0F4C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70906"/>
    <w:rsid w:val="0097304C"/>
    <w:rsid w:val="00983460"/>
    <w:rsid w:val="009A0B6C"/>
    <w:rsid w:val="009C05E5"/>
    <w:rsid w:val="009C1D6C"/>
    <w:rsid w:val="009E0FD4"/>
    <w:rsid w:val="00A05BFB"/>
    <w:rsid w:val="00A137CF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4B0CDE37196314E9F688544BCB8BEA0AC2C3F72275E097CE227D12256F1D1EE1A8EE9D32ABC18486F06C8BD1F2567FF8B776076A6451CdEQ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180</cp:revision>
  <cp:lastPrinted>2020-02-17T05:55:00Z</cp:lastPrinted>
  <dcterms:created xsi:type="dcterms:W3CDTF">2018-12-04T01:32:00Z</dcterms:created>
  <dcterms:modified xsi:type="dcterms:W3CDTF">2020-02-17T05:57:00Z</dcterms:modified>
</cp:coreProperties>
</file>