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3C392F" w:rsidRDefault="003C392F" w:rsidP="00970906">
      <w:pPr>
        <w:jc w:val="both"/>
        <w:rPr>
          <w:b/>
        </w:rPr>
      </w:pPr>
    </w:p>
    <w:p w:rsidR="00E07CF3" w:rsidRPr="00E07CF3" w:rsidRDefault="00E07CF3" w:rsidP="00E07CF3">
      <w:pPr>
        <w:jc w:val="both"/>
        <w:rPr>
          <w:b/>
        </w:rPr>
      </w:pPr>
      <w:r w:rsidRPr="00E07CF3">
        <w:rPr>
          <w:b/>
        </w:rPr>
        <w:t>- Земельный участок предоставлен мне в аренду для огородничества. Какие постройки на нем можно возводить?</w:t>
      </w:r>
    </w:p>
    <w:p w:rsidR="00E07CF3" w:rsidRDefault="00E07CF3" w:rsidP="00E07CF3">
      <w:pPr>
        <w:autoSpaceDE w:val="0"/>
        <w:autoSpaceDN w:val="0"/>
        <w:adjustRightInd w:val="0"/>
        <w:jc w:val="both"/>
        <w:rPr>
          <w:b/>
        </w:rPr>
      </w:pPr>
    </w:p>
    <w:p w:rsidR="00E07CF3" w:rsidRDefault="00E07CF3" w:rsidP="00E07CF3">
      <w:pPr>
        <w:autoSpaceDE w:val="0"/>
        <w:autoSpaceDN w:val="0"/>
        <w:adjustRightInd w:val="0"/>
        <w:jc w:val="both"/>
      </w:pPr>
      <w:r>
        <w:rPr>
          <w:b/>
        </w:rPr>
        <w:t>-</w:t>
      </w:r>
      <w:r w:rsidRPr="00883F4E">
        <w:t xml:space="preserve"> </w:t>
      </w:r>
      <w:r>
        <w:t>Огородный земельный участок предназначен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урожая. Строительство зданий и сооружений, предназначенных для других целей, законом не предусмотрено. То есть строить дом на таком земельном участке нельзя.</w:t>
      </w:r>
    </w:p>
    <w:p w:rsidR="00E07CF3" w:rsidRDefault="00E07CF3" w:rsidP="00E07CF3">
      <w:pPr>
        <w:jc w:val="both"/>
        <w:rPr>
          <w:color w:val="000000"/>
        </w:rPr>
      </w:pPr>
    </w:p>
    <w:p w:rsidR="00BF36F1" w:rsidRPr="00BF36F1" w:rsidRDefault="00BF36F1" w:rsidP="00BF36F1">
      <w:pPr>
        <w:rPr>
          <w:b/>
        </w:rPr>
      </w:pPr>
      <w:r w:rsidRPr="00BF36F1">
        <w:rPr>
          <w:b/>
        </w:rPr>
        <w:t>- П</w:t>
      </w:r>
      <w:r w:rsidRPr="00BF36F1">
        <w:rPr>
          <w:b/>
        </w:rPr>
        <w:t>родал квартиру в 2010 году, договор купли-продажи не получил, где могу забрать свой экземпляр?</w:t>
      </w:r>
    </w:p>
    <w:p w:rsidR="00BF36F1" w:rsidRDefault="00BF36F1" w:rsidP="00BF36F1">
      <w:pPr>
        <w:jc w:val="both"/>
      </w:pPr>
    </w:p>
    <w:p w:rsidR="00BF36F1" w:rsidRPr="00075F59" w:rsidRDefault="00BF36F1" w:rsidP="00BF36F1">
      <w:pPr>
        <w:jc w:val="both"/>
      </w:pPr>
      <w:r>
        <w:t>-</w:t>
      </w:r>
      <w:r>
        <w:t xml:space="preserve"> </w:t>
      </w:r>
      <w:r>
        <w:t>Д</w:t>
      </w:r>
      <w:r>
        <w:t>ля получения договора купли-продажи Вы можете обратиться в любой МФЦ и сделать запрос на получение документов из архива. В случае обращения в МФЦ по месту нахождения объекта недвижимого имущества в течени</w:t>
      </w:r>
      <w:r>
        <w:t>е</w:t>
      </w:r>
      <w:r>
        <w:t xml:space="preserve"> 5 рабочих дней сможете получить необходимый документ, если документы находятся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территориальным районе</w:t>
      </w:r>
      <w:r>
        <w:t>,</w:t>
      </w:r>
      <w:r>
        <w:t xml:space="preserve"> срок выдачи составляет 15 рабочих дней.</w:t>
      </w:r>
    </w:p>
    <w:p w:rsidR="00E07CF3" w:rsidRDefault="00E07CF3" w:rsidP="00E07CF3">
      <w:pPr>
        <w:jc w:val="both"/>
        <w:rPr>
          <w:b/>
        </w:rPr>
      </w:pPr>
    </w:p>
    <w:p w:rsidR="00BF36F1" w:rsidRPr="00BF36F1" w:rsidRDefault="00BF36F1" w:rsidP="00BF36F1">
      <w:pPr>
        <w:shd w:val="clear" w:color="auto" w:fill="FFFFFF"/>
        <w:jc w:val="both"/>
        <w:rPr>
          <w:b/>
          <w:color w:val="000000" w:themeColor="text1"/>
        </w:rPr>
      </w:pPr>
      <w:bookmarkStart w:id="0" w:name="_GoBack"/>
      <w:r w:rsidRPr="00BF36F1">
        <w:rPr>
          <w:b/>
          <w:color w:val="000000" w:themeColor="text1"/>
        </w:rPr>
        <w:t xml:space="preserve">- </w:t>
      </w:r>
      <w:r w:rsidRPr="00BF36F1">
        <w:rPr>
          <w:b/>
          <w:color w:val="000000" w:themeColor="text1"/>
        </w:rPr>
        <w:t>Какой срок устанавливается в предписании об устранении нарушения земельного законодательства. Можно ли его продлить?</w:t>
      </w:r>
      <w:r w:rsidRPr="00BF36F1">
        <w:rPr>
          <w:b/>
          <w:color w:val="000000" w:themeColor="text1"/>
        </w:rPr>
        <w:br/>
      </w:r>
    </w:p>
    <w:bookmarkEnd w:id="0"/>
    <w:p w:rsidR="00BF36F1" w:rsidRPr="00BF36F1" w:rsidRDefault="00BF36F1" w:rsidP="00BF36F1">
      <w:pPr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BF36F1">
        <w:rPr>
          <w:color w:val="000000" w:themeColor="text1"/>
        </w:rPr>
        <w:t>В соответствии с пунктом 106 Административного регламента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надзора, утвержденного приказом Министерства экономического развития Российской Федерации от 20.07.2015 № 486, срок устранения нарушения земельного законодательства в предписании устанавливается должностным лицом с учетом вида выявленного правонарушения, времени вступления в силу постановления</w:t>
      </w:r>
      <w:proofErr w:type="gramEnd"/>
      <w:r w:rsidRPr="00BF36F1">
        <w:rPr>
          <w:color w:val="000000" w:themeColor="text1"/>
        </w:rPr>
        <w:t xml:space="preserve">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>Указанный в предписании срок устранения нарушений может быть продлен: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>- на основании ходатайства лица, в отношении которого вынесено предписание об устранении нарушений законодательства,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 xml:space="preserve">- по решению уполномоченного должностного лица </w:t>
      </w:r>
      <w:proofErr w:type="spellStart"/>
      <w:r w:rsidRPr="00BF36F1">
        <w:rPr>
          <w:color w:val="000000" w:themeColor="text1"/>
        </w:rPr>
        <w:t>Росреестра</w:t>
      </w:r>
      <w:proofErr w:type="spellEnd"/>
      <w:r w:rsidRPr="00BF36F1">
        <w:rPr>
          <w:color w:val="000000" w:themeColor="text1"/>
        </w:rPr>
        <w:t xml:space="preserve"> (территориального органа)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 xml:space="preserve">Ходатайство о продлении срока исполнения предписания рассматривается должностным лицом, вынесшим данное предписание, в течение 3 рабочих дней с </w:t>
      </w:r>
      <w:r w:rsidRPr="00BF36F1">
        <w:rPr>
          <w:color w:val="000000" w:themeColor="text1"/>
        </w:rPr>
        <w:lastRenderedPageBreak/>
        <w:t>момента поступления. По результатам рассмотрения ходатайства выносится определение: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>1) об удовлетворении ходатайства и продлении срока исполнения предписания - в случае если нарушителем приняты все зависящие от него и предусмотренные нормативными правовыми актами Российской Федерации меры, необходимые для устранения выявленного нарушения;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>2) об отклонении ходатайства и оставлении срока устранения нарушения земельного законодательства без изменения - в случае если в установленный предписанием срок нарушение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ходатайства.</w:t>
      </w:r>
    </w:p>
    <w:p w:rsidR="00BF36F1" w:rsidRPr="00BF36F1" w:rsidRDefault="00BF36F1" w:rsidP="00BF36F1">
      <w:pPr>
        <w:shd w:val="clear" w:color="auto" w:fill="FFFFFF"/>
        <w:ind w:left="346"/>
        <w:jc w:val="both"/>
        <w:rPr>
          <w:color w:val="000000" w:themeColor="text1"/>
        </w:rPr>
      </w:pPr>
      <w:r w:rsidRPr="00BF36F1">
        <w:rPr>
          <w:color w:val="000000" w:themeColor="text1"/>
        </w:rPr>
        <w:t>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вручении.</w:t>
      </w:r>
    </w:p>
    <w:p w:rsidR="00BF36F1" w:rsidRPr="00BF36F1" w:rsidRDefault="00BF36F1" w:rsidP="00BF36F1">
      <w:pPr>
        <w:jc w:val="both"/>
      </w:pPr>
    </w:p>
    <w:p w:rsidR="00BF36F1" w:rsidRPr="00BF36F1" w:rsidRDefault="00BF36F1" w:rsidP="00BF36F1">
      <w:pPr>
        <w:jc w:val="both"/>
        <w:rPr>
          <w:b/>
        </w:rPr>
      </w:pPr>
    </w:p>
    <w:sectPr w:rsidR="00BF36F1" w:rsidRPr="00BF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C2C62"/>
    <w:rsid w:val="001B34C5"/>
    <w:rsid w:val="0027553F"/>
    <w:rsid w:val="002E2F2B"/>
    <w:rsid w:val="003B3C60"/>
    <w:rsid w:val="003C392F"/>
    <w:rsid w:val="005934D8"/>
    <w:rsid w:val="00840986"/>
    <w:rsid w:val="008E013C"/>
    <w:rsid w:val="00906B86"/>
    <w:rsid w:val="00970906"/>
    <w:rsid w:val="00BD453C"/>
    <w:rsid w:val="00BF36F1"/>
    <w:rsid w:val="00D54EDC"/>
    <w:rsid w:val="00DF17BE"/>
    <w:rsid w:val="00E07CF3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15</cp:revision>
  <dcterms:created xsi:type="dcterms:W3CDTF">2018-12-04T01:32:00Z</dcterms:created>
  <dcterms:modified xsi:type="dcterms:W3CDTF">2019-01-18T01:49:00Z</dcterms:modified>
</cp:coreProperties>
</file>