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75" w:rsidRPr="00871CFB" w:rsidRDefault="00C06675" w:rsidP="00C06675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>РОСРЕЕСТР ИНФОРМИРУЕТ</w:t>
      </w:r>
    </w:p>
    <w:p w:rsidR="00C06675" w:rsidRPr="00871CFB" w:rsidRDefault="00C06675" w:rsidP="00C06675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rFonts w:ascii="Times New Roman" w:hAnsi="Times New Roman"/>
          <w:b/>
          <w:sz w:val="23"/>
          <w:szCs w:val="23"/>
        </w:rPr>
        <w:t>Росреестра</w:t>
      </w:r>
      <w:proofErr w:type="spellEnd"/>
      <w:r w:rsidRPr="00871CFB">
        <w:rPr>
          <w:rFonts w:ascii="Times New Roman" w:hAnsi="Times New Roman"/>
          <w:b/>
          <w:sz w:val="23"/>
          <w:szCs w:val="23"/>
        </w:rPr>
        <w:t xml:space="preserve"> по РХ отвечают на вопросы жителей Хакасии.</w:t>
      </w:r>
    </w:p>
    <w:p w:rsidR="009125A2" w:rsidRDefault="009125A2"/>
    <w:p w:rsidR="00C06675" w:rsidRDefault="00C06675" w:rsidP="00C06675">
      <w:pPr>
        <w:pStyle w:val="ConsPlusNormal"/>
        <w:jc w:val="both"/>
      </w:pPr>
      <w:r>
        <w:t xml:space="preserve">- </w:t>
      </w:r>
      <w:r w:rsidRPr="00C06675">
        <w:rPr>
          <w:b/>
        </w:rPr>
        <w:t>Мои родители работали в совхозе «</w:t>
      </w:r>
      <w:proofErr w:type="spellStart"/>
      <w:r w:rsidRPr="00C06675">
        <w:rPr>
          <w:b/>
        </w:rPr>
        <w:t>Тейский</w:t>
      </w:r>
      <w:proofErr w:type="spellEnd"/>
      <w:r w:rsidRPr="00C06675">
        <w:rPr>
          <w:b/>
        </w:rPr>
        <w:t>», но документов, подтверждающих их право на земельную долю, не сохранилось. Нотариус потребовал Свидетельство на право собственности на землю. Куда мне обратиться?</w:t>
      </w:r>
    </w:p>
    <w:p w:rsidR="00C06675" w:rsidRDefault="00C06675" w:rsidP="00C06675">
      <w:pPr>
        <w:pStyle w:val="ConsPlusNormal"/>
        <w:ind w:firstLine="540"/>
        <w:jc w:val="both"/>
      </w:pPr>
    </w:p>
    <w:p w:rsidR="00C06675" w:rsidRDefault="00C06675" w:rsidP="00C06675">
      <w:pPr>
        <w:pStyle w:val="ConsPlusNormal"/>
        <w:jc w:val="both"/>
      </w:pPr>
      <w:r>
        <w:t xml:space="preserve">- В Межмуниципальном отделе по </w:t>
      </w:r>
      <w:proofErr w:type="spellStart"/>
      <w:r>
        <w:t>г</w:t>
      </w:r>
      <w:proofErr w:type="gramStart"/>
      <w:r>
        <w:t>.А</w:t>
      </w:r>
      <w:proofErr w:type="gramEnd"/>
      <w:r>
        <w:t>база</w:t>
      </w:r>
      <w:proofErr w:type="spellEnd"/>
      <w:r>
        <w:t xml:space="preserve">, </w:t>
      </w:r>
      <w:proofErr w:type="spellStart"/>
      <w:r>
        <w:t>Аскизскому</w:t>
      </w:r>
      <w:proofErr w:type="spellEnd"/>
      <w:r>
        <w:t xml:space="preserve"> и </w:t>
      </w:r>
      <w:proofErr w:type="spellStart"/>
      <w:r>
        <w:t>Таштыпскому</w:t>
      </w:r>
      <w:proofErr w:type="spellEnd"/>
      <w:r>
        <w:t xml:space="preserve"> районам Республики Хакасия Управления </w:t>
      </w:r>
      <w:proofErr w:type="spellStart"/>
      <w:r>
        <w:t>Росреестра</w:t>
      </w:r>
      <w:proofErr w:type="spellEnd"/>
      <w:r>
        <w:t xml:space="preserve"> по Республике Хакасия хранятся вторые экземпляры Свидетельств на право собственности на землю, выданные участникам долевой собственности бывших совхозов, расположенных на территории </w:t>
      </w:r>
      <w:proofErr w:type="spellStart"/>
      <w:r>
        <w:t>Аскизского</w:t>
      </w:r>
      <w:proofErr w:type="spellEnd"/>
      <w:r>
        <w:t xml:space="preserve"> и </w:t>
      </w:r>
      <w:proofErr w:type="spellStart"/>
      <w:r>
        <w:t>Таштыпского</w:t>
      </w:r>
      <w:proofErr w:type="spellEnd"/>
      <w:r>
        <w:t xml:space="preserve"> районов. Для получения заверенной копии Свидетельства Вам необходимо обратиться в отдел, расположенный по адресу: </w:t>
      </w:r>
      <w:proofErr w:type="spellStart"/>
      <w:r>
        <w:t>с</w:t>
      </w:r>
      <w:proofErr w:type="gramStart"/>
      <w:r>
        <w:t>.А</w:t>
      </w:r>
      <w:proofErr w:type="gramEnd"/>
      <w:r>
        <w:t>скиз</w:t>
      </w:r>
      <w:proofErr w:type="spellEnd"/>
      <w:r>
        <w:t>, ул.Красноармейская,45, каб.№16 и написать заявление.</w:t>
      </w:r>
    </w:p>
    <w:p w:rsidR="00C06675" w:rsidRDefault="00C06675" w:rsidP="00C06675">
      <w:pPr>
        <w:pStyle w:val="ConsPlusNormal"/>
        <w:ind w:firstLine="540"/>
        <w:jc w:val="both"/>
      </w:pPr>
      <w:r>
        <w:t>Также, в отделе имеются списки учредителей акционерных обществ, созданных после реорганизации совхозов, необходимые для признания права собственности на земельную долю.</w:t>
      </w:r>
    </w:p>
    <w:p w:rsidR="00C06675" w:rsidRDefault="00C06675" w:rsidP="00C06675">
      <w:pPr>
        <w:pStyle w:val="ConsPlusNormal"/>
        <w:spacing w:before="120"/>
        <w:jc w:val="both"/>
        <w:rPr>
          <w:b/>
        </w:rPr>
      </w:pPr>
      <w:r>
        <w:t xml:space="preserve">- </w:t>
      </w:r>
      <w:r w:rsidRPr="00C06675">
        <w:rPr>
          <w:b/>
        </w:rPr>
        <w:t>У меня с соседом спор по границам земельного участка. Для доказательства своей правоты мне нужны сведения о ранее существовавших границах земельного участка. Где их можно найти?</w:t>
      </w:r>
    </w:p>
    <w:p w:rsidR="00C06675" w:rsidRPr="00C06675" w:rsidRDefault="00C06675" w:rsidP="00C06675">
      <w:pPr>
        <w:pStyle w:val="ConsPlusNormal"/>
        <w:spacing w:before="120"/>
        <w:jc w:val="both"/>
        <w:rPr>
          <w:b/>
        </w:rPr>
      </w:pPr>
      <w:proofErr w:type="spellStart"/>
      <w:r>
        <w:rPr>
          <w:b/>
        </w:rPr>
        <w:t>Н.Чебодаева</w:t>
      </w:r>
      <w:proofErr w:type="spellEnd"/>
      <w:r>
        <w:rPr>
          <w:b/>
        </w:rPr>
        <w:t>, Аскиз</w:t>
      </w:r>
    </w:p>
    <w:p w:rsidR="00C06675" w:rsidRDefault="00C06675" w:rsidP="00C06675">
      <w:pPr>
        <w:pStyle w:val="ConsPlusNormal"/>
        <w:spacing w:before="120"/>
        <w:jc w:val="both"/>
      </w:pPr>
      <w:r>
        <w:t xml:space="preserve">- В государственном фонде данных, полученных в результате проведения землеустройства, действительно имеются материалы инвентаризации следующих населенных пунктов </w:t>
      </w:r>
      <w:proofErr w:type="spellStart"/>
      <w:r>
        <w:t>Аскизского</w:t>
      </w:r>
      <w:proofErr w:type="spellEnd"/>
      <w:r>
        <w:t xml:space="preserve"> района: </w:t>
      </w:r>
      <w:proofErr w:type="spellStart"/>
      <w:r>
        <w:t>с</w:t>
      </w:r>
      <w:proofErr w:type="gramStart"/>
      <w:r>
        <w:t>.А</w:t>
      </w:r>
      <w:proofErr w:type="gramEnd"/>
      <w:r>
        <w:t>скиз</w:t>
      </w:r>
      <w:proofErr w:type="spellEnd"/>
      <w:r>
        <w:t xml:space="preserve">, </w:t>
      </w:r>
      <w:proofErr w:type="spellStart"/>
      <w:r>
        <w:t>п.Аскиз</w:t>
      </w:r>
      <w:proofErr w:type="spellEnd"/>
      <w:r>
        <w:t xml:space="preserve">, </w:t>
      </w:r>
      <w:proofErr w:type="spellStart"/>
      <w:r>
        <w:t>с.Балыкса</w:t>
      </w:r>
      <w:proofErr w:type="spellEnd"/>
      <w:r>
        <w:t xml:space="preserve">, </w:t>
      </w:r>
      <w:proofErr w:type="spellStart"/>
      <w:r>
        <w:t>с.Бельтирское</w:t>
      </w:r>
      <w:proofErr w:type="spellEnd"/>
      <w:r>
        <w:t xml:space="preserve">, </w:t>
      </w:r>
      <w:proofErr w:type="spellStart"/>
      <w:r>
        <w:t>с</w:t>
      </w:r>
      <w:proofErr w:type="gramStart"/>
      <w:r>
        <w:t>.Б</w:t>
      </w:r>
      <w:proofErr w:type="gramEnd"/>
      <w:r>
        <w:t>ирикчуль</w:t>
      </w:r>
      <w:proofErr w:type="spellEnd"/>
      <w:r>
        <w:t xml:space="preserve">, </w:t>
      </w:r>
      <w:proofErr w:type="spellStart"/>
      <w:r>
        <w:t>п.Бискамжа</w:t>
      </w:r>
      <w:proofErr w:type="spellEnd"/>
      <w:r>
        <w:t xml:space="preserve">, </w:t>
      </w:r>
      <w:proofErr w:type="spellStart"/>
      <w:r>
        <w:t>п.Вершина</w:t>
      </w:r>
      <w:proofErr w:type="spellEnd"/>
      <w:r>
        <w:t xml:space="preserve"> Теи, </w:t>
      </w:r>
      <w:proofErr w:type="spellStart"/>
      <w:r>
        <w:t>п.Неожиданный</w:t>
      </w:r>
      <w:proofErr w:type="spellEnd"/>
      <w:r>
        <w:t xml:space="preserve">, </w:t>
      </w:r>
      <w:proofErr w:type="spellStart"/>
      <w:r>
        <w:t>д.Николаевка</w:t>
      </w:r>
      <w:proofErr w:type="spellEnd"/>
      <w:r>
        <w:t xml:space="preserve">, </w:t>
      </w:r>
      <w:proofErr w:type="spellStart"/>
      <w:r>
        <w:t>п.Шора</w:t>
      </w:r>
      <w:proofErr w:type="spellEnd"/>
      <w:r>
        <w:t xml:space="preserve">, </w:t>
      </w:r>
      <w:proofErr w:type="spellStart"/>
      <w:r>
        <w:t>п.Хабзас</w:t>
      </w:r>
      <w:proofErr w:type="spellEnd"/>
      <w:r>
        <w:t xml:space="preserve">, </w:t>
      </w:r>
      <w:proofErr w:type="spellStart"/>
      <w:r>
        <w:t>п.Югачи</w:t>
      </w:r>
      <w:proofErr w:type="spellEnd"/>
      <w:r>
        <w:t xml:space="preserve">. </w:t>
      </w:r>
    </w:p>
    <w:p w:rsidR="00C06675" w:rsidRDefault="00C06675" w:rsidP="00C06675">
      <w:pPr>
        <w:pStyle w:val="ConsPlusNormal"/>
        <w:ind w:firstLine="709"/>
        <w:jc w:val="both"/>
      </w:pPr>
      <w:r>
        <w:t xml:space="preserve">Также в </w:t>
      </w:r>
      <w:proofErr w:type="spellStart"/>
      <w:r>
        <w:t>госфонде</w:t>
      </w:r>
      <w:proofErr w:type="spellEnd"/>
      <w:r>
        <w:t xml:space="preserve"> имеются материалы инвентаризации земель </w:t>
      </w:r>
      <w:proofErr w:type="spellStart"/>
      <w:r>
        <w:t>с</w:t>
      </w:r>
      <w:proofErr w:type="gramStart"/>
      <w:r>
        <w:t>.Т</w:t>
      </w:r>
      <w:proofErr w:type="gramEnd"/>
      <w:r>
        <w:t>аштып</w:t>
      </w:r>
      <w:proofErr w:type="spellEnd"/>
      <w:r>
        <w:t xml:space="preserve">, </w:t>
      </w:r>
      <w:proofErr w:type="spellStart"/>
      <w:r>
        <w:t>с.Нижние</w:t>
      </w:r>
      <w:proofErr w:type="spellEnd"/>
      <w:r>
        <w:t xml:space="preserve"> Сиры, </w:t>
      </w:r>
      <w:proofErr w:type="spellStart"/>
      <w:r>
        <w:t>д.Верхние</w:t>
      </w:r>
      <w:proofErr w:type="spellEnd"/>
      <w:r>
        <w:t xml:space="preserve"> Сиры, </w:t>
      </w:r>
      <w:proofErr w:type="spellStart"/>
      <w:r>
        <w:t>д.Нижний</w:t>
      </w:r>
      <w:proofErr w:type="spellEnd"/>
      <w:r>
        <w:t xml:space="preserve"> </w:t>
      </w:r>
      <w:proofErr w:type="spellStart"/>
      <w:r>
        <w:t>Курлугаш</w:t>
      </w:r>
      <w:proofErr w:type="spellEnd"/>
      <w:r>
        <w:t xml:space="preserve"> </w:t>
      </w:r>
      <w:proofErr w:type="spellStart"/>
      <w:r>
        <w:t>Таштыпского</w:t>
      </w:r>
      <w:proofErr w:type="spellEnd"/>
      <w:r>
        <w:t xml:space="preserve"> района и </w:t>
      </w:r>
      <w:proofErr w:type="spellStart"/>
      <w:r>
        <w:t>г.Абаза</w:t>
      </w:r>
      <w:proofErr w:type="spellEnd"/>
      <w:r>
        <w:t>.</w:t>
      </w:r>
      <w:r w:rsidRPr="00B930B8">
        <w:t xml:space="preserve"> </w:t>
      </w:r>
      <w:r>
        <w:t>Инвентаризация вышеупомянутых населенных пунктов проводилась в 1995-1999 годы.</w:t>
      </w:r>
    </w:p>
    <w:p w:rsidR="00C06675" w:rsidRDefault="00C06675" w:rsidP="00C06675">
      <w:pPr>
        <w:pStyle w:val="ConsPlusNormal"/>
        <w:ind w:firstLine="709"/>
        <w:jc w:val="both"/>
      </w:pPr>
      <w:r>
        <w:t xml:space="preserve">Для получения сведений о границах Вашего земельного участка Вам необходимо обратиться в отдел, расположенный по адресу: </w:t>
      </w:r>
      <w:proofErr w:type="spellStart"/>
      <w:r>
        <w:t>с</w:t>
      </w:r>
      <w:proofErr w:type="gramStart"/>
      <w:r>
        <w:t>.А</w:t>
      </w:r>
      <w:proofErr w:type="gramEnd"/>
      <w:r>
        <w:t>скиз</w:t>
      </w:r>
      <w:proofErr w:type="spellEnd"/>
      <w:r>
        <w:t>, ул.Красноармейская,45, каб.№16 и написать заявление.</w:t>
      </w:r>
    </w:p>
    <w:p w:rsidR="00C06675" w:rsidRDefault="00C06675"/>
    <w:p w:rsidR="00B672B2" w:rsidRPr="00B672B2" w:rsidRDefault="00B672B2" w:rsidP="00B672B2">
      <w:pPr>
        <w:jc w:val="both"/>
        <w:rPr>
          <w:rFonts w:ascii="Times New Roman" w:hAnsi="Times New Roman"/>
          <w:b/>
          <w:sz w:val="24"/>
          <w:szCs w:val="24"/>
        </w:rPr>
      </w:pPr>
      <w:r w:rsidRPr="00B672B2">
        <w:rPr>
          <w:rFonts w:ascii="Times New Roman" w:hAnsi="Times New Roman"/>
          <w:b/>
          <w:sz w:val="24"/>
          <w:szCs w:val="24"/>
        </w:rPr>
        <w:t xml:space="preserve">- Мы с бывшей супругой решили произвести обмен квартир, чтобы она с детьми въехала в мою квартиру, большую по площади. Моя квартира приватизирована, собственник я один. А вторую квартиру, где они сейчас живут, бабушка подарила внукам. Не будет ли проблем с опекой при обмене? А если я подарю детям, а они мне </w:t>
      </w:r>
      <w:proofErr w:type="gramStart"/>
      <w:r w:rsidRPr="00B672B2">
        <w:rPr>
          <w:rFonts w:ascii="Times New Roman" w:hAnsi="Times New Roman"/>
          <w:b/>
          <w:sz w:val="24"/>
          <w:szCs w:val="24"/>
        </w:rPr>
        <w:t>свою</w:t>
      </w:r>
      <w:proofErr w:type="gramEnd"/>
      <w:r w:rsidRPr="00B672B2">
        <w:rPr>
          <w:rFonts w:ascii="Times New Roman" w:hAnsi="Times New Roman"/>
          <w:b/>
          <w:sz w:val="24"/>
          <w:szCs w:val="24"/>
        </w:rPr>
        <w:t>?</w:t>
      </w:r>
    </w:p>
    <w:p w:rsidR="00B672B2" w:rsidRDefault="00B672B2" w:rsidP="00B672B2">
      <w:pPr>
        <w:jc w:val="both"/>
        <w:rPr>
          <w:rFonts w:ascii="Times New Roman" w:hAnsi="Times New Roman"/>
          <w:b/>
          <w:sz w:val="24"/>
          <w:szCs w:val="24"/>
        </w:rPr>
      </w:pPr>
    </w:p>
    <w:p w:rsidR="00B672B2" w:rsidRDefault="00B672B2" w:rsidP="00B672B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Если в результате обмена имущественное положение детей не ущемляется, то проблем с опекой быть не должно. Ведь в результате они получат жилье, большее по площади и, соответственно, по стоимости. Но заручиться предварительным разрешением органа опеки на сделку придется. </w:t>
      </w:r>
    </w:p>
    <w:p w:rsidR="00B672B2" w:rsidRDefault="00B672B2" w:rsidP="00B672B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 вот совершить дарение от имени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малолетних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 получится, такая сделка прямо запрещена законом. К правилам договора мены применяются положения о купле-продаже, то есть такая сделка носит возмездный характер. </w:t>
      </w:r>
    </w:p>
    <w:p w:rsidR="00C06675" w:rsidRDefault="00C06675"/>
    <w:p w:rsidR="00C06675" w:rsidRDefault="00C06675">
      <w:bookmarkStart w:id="0" w:name="_GoBack"/>
      <w:bookmarkEnd w:id="0"/>
    </w:p>
    <w:sectPr w:rsidR="00C0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75"/>
    <w:rsid w:val="009125A2"/>
    <w:rsid w:val="00AC4A73"/>
    <w:rsid w:val="00B672B2"/>
    <w:rsid w:val="00C06675"/>
    <w:rsid w:val="00D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4</cp:revision>
  <dcterms:created xsi:type="dcterms:W3CDTF">2018-11-13T03:52:00Z</dcterms:created>
  <dcterms:modified xsi:type="dcterms:W3CDTF">2018-11-26T06:24:00Z</dcterms:modified>
</cp:coreProperties>
</file>