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D8" w:rsidRPr="00871CFB" w:rsidRDefault="00C80BD8" w:rsidP="00C80BD8">
      <w:pPr>
        <w:jc w:val="both"/>
        <w:rPr>
          <w:rFonts w:ascii="Times New Roman" w:hAnsi="Times New Roman"/>
          <w:b/>
          <w:sz w:val="23"/>
          <w:szCs w:val="23"/>
        </w:rPr>
      </w:pPr>
      <w:r w:rsidRPr="00871CFB">
        <w:rPr>
          <w:rFonts w:ascii="Times New Roman" w:hAnsi="Times New Roman"/>
          <w:b/>
          <w:sz w:val="23"/>
          <w:szCs w:val="23"/>
        </w:rPr>
        <w:t>РОСРЕЕСТР ИНФОРМИРУЕТ</w:t>
      </w:r>
    </w:p>
    <w:p w:rsidR="00C80BD8" w:rsidRPr="00871CFB" w:rsidRDefault="00C80BD8" w:rsidP="00C80BD8">
      <w:pPr>
        <w:jc w:val="both"/>
        <w:rPr>
          <w:rFonts w:ascii="Times New Roman" w:hAnsi="Times New Roman"/>
          <w:b/>
          <w:sz w:val="23"/>
          <w:szCs w:val="23"/>
        </w:rPr>
      </w:pPr>
      <w:r w:rsidRPr="00871CFB">
        <w:rPr>
          <w:rFonts w:ascii="Times New Roman" w:hAnsi="Times New Roman"/>
          <w:b/>
          <w:sz w:val="23"/>
          <w:szCs w:val="23"/>
        </w:rPr>
        <w:t xml:space="preserve">Специалисты Управления </w:t>
      </w:r>
      <w:proofErr w:type="spellStart"/>
      <w:r w:rsidRPr="00871CFB">
        <w:rPr>
          <w:rFonts w:ascii="Times New Roman" w:hAnsi="Times New Roman"/>
          <w:b/>
          <w:sz w:val="23"/>
          <w:szCs w:val="23"/>
        </w:rPr>
        <w:t>Росреестра</w:t>
      </w:r>
      <w:proofErr w:type="spellEnd"/>
      <w:r w:rsidRPr="00871CFB">
        <w:rPr>
          <w:rFonts w:ascii="Times New Roman" w:hAnsi="Times New Roman"/>
          <w:b/>
          <w:sz w:val="23"/>
          <w:szCs w:val="23"/>
        </w:rPr>
        <w:t xml:space="preserve"> по РХ отвечают на вопросы жителей Хакасии.</w:t>
      </w:r>
    </w:p>
    <w:p w:rsidR="00887AB7" w:rsidRDefault="00887AB7" w:rsidP="00887AB7">
      <w:pPr>
        <w:jc w:val="both"/>
        <w:rPr>
          <w:rFonts w:ascii="Times New Roman" w:hAnsi="Times New Roman"/>
          <w:sz w:val="24"/>
          <w:szCs w:val="24"/>
        </w:rPr>
      </w:pPr>
    </w:p>
    <w:p w:rsidR="007A7692" w:rsidRPr="00D72AC5" w:rsidRDefault="007A7692" w:rsidP="00887AB7">
      <w:pPr>
        <w:jc w:val="both"/>
        <w:rPr>
          <w:rFonts w:ascii="Times New Roman" w:hAnsi="Times New Roman"/>
          <w:b/>
          <w:color w:val="000000"/>
          <w:shd w:val="clear" w:color="auto" w:fill="FFFFFF"/>
        </w:rPr>
      </w:pPr>
      <w:bookmarkStart w:id="0" w:name="_GoBack"/>
      <w:r w:rsidRPr="00D72AC5">
        <w:rPr>
          <w:rFonts w:ascii="Roboto" w:hAnsi="Roboto"/>
          <w:color w:val="000000"/>
          <w:shd w:val="clear" w:color="auto" w:fill="FFFFFF"/>
        </w:rPr>
        <w:t xml:space="preserve">- </w:t>
      </w:r>
      <w:r w:rsidR="000710A1" w:rsidRPr="00D72AC5">
        <w:rPr>
          <w:rFonts w:ascii="Times New Roman" w:hAnsi="Times New Roman"/>
          <w:b/>
          <w:color w:val="000000"/>
          <w:shd w:val="clear" w:color="auto" w:fill="FFFFFF"/>
        </w:rPr>
        <w:t>Приобретаем</w:t>
      </w:r>
      <w:r w:rsidR="000710A1" w:rsidRPr="00D72AC5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0710A1" w:rsidRPr="00D72AC5">
        <w:rPr>
          <w:rFonts w:ascii="Times New Roman" w:hAnsi="Times New Roman"/>
          <w:b/>
          <w:color w:val="000000"/>
          <w:shd w:val="clear" w:color="auto" w:fill="FFFFFF"/>
        </w:rPr>
        <w:t>квартиру.</w:t>
      </w:r>
      <w:r w:rsidR="000710A1" w:rsidRPr="00D72AC5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F960BD" w:rsidRPr="00D72AC5">
        <w:rPr>
          <w:rFonts w:ascii="Times New Roman" w:hAnsi="Times New Roman"/>
          <w:b/>
          <w:color w:val="000000"/>
          <w:shd w:val="clear" w:color="auto" w:fill="FFFFFF"/>
        </w:rPr>
        <w:t>От имени продавца действует доверенное лицо.</w:t>
      </w:r>
      <w:r w:rsidR="00F960BD" w:rsidRPr="00D72AC5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F960BD" w:rsidRPr="00D72AC5">
        <w:rPr>
          <w:rFonts w:ascii="Times New Roman" w:hAnsi="Times New Roman"/>
          <w:b/>
          <w:color w:val="000000"/>
          <w:shd w:val="clear" w:color="auto" w:fill="FFFFFF"/>
        </w:rPr>
        <w:t>Документы подали в МФЦ,</w:t>
      </w:r>
      <w:r w:rsidR="00F960BD" w:rsidRPr="00D72AC5">
        <w:rPr>
          <w:rFonts w:ascii="Times New Roman" w:hAnsi="Times New Roman"/>
          <w:color w:val="000000"/>
          <w:shd w:val="clear" w:color="auto" w:fill="FFFFFF"/>
        </w:rPr>
        <w:t xml:space="preserve"> а </w:t>
      </w:r>
      <w:r w:rsidRPr="00D72AC5">
        <w:rPr>
          <w:rFonts w:ascii="Times New Roman" w:hAnsi="Times New Roman"/>
          <w:b/>
          <w:color w:val="000000"/>
          <w:shd w:val="clear" w:color="auto" w:fill="FFFFFF"/>
        </w:rPr>
        <w:t xml:space="preserve">нам их вернули без рассмотрения в связи с тем, что в Едином государственном реестре недвижимости содержится отметка о невозможности государственной регистрации перехода права без личного участия собственника объекта недвижимости. Выяснилось, что продавец год назад потеряла документы на квартиру и, испугавшись, что кто-то ими может воспользоваться и продать, написала заявление в </w:t>
      </w:r>
      <w:proofErr w:type="spellStart"/>
      <w:r w:rsidRPr="00D72AC5">
        <w:rPr>
          <w:rFonts w:ascii="Times New Roman" w:hAnsi="Times New Roman"/>
          <w:b/>
          <w:color w:val="000000"/>
          <w:shd w:val="clear" w:color="auto" w:fill="FFFFFF"/>
        </w:rPr>
        <w:t>Росреестр</w:t>
      </w:r>
      <w:proofErr w:type="spellEnd"/>
      <w:r w:rsidRPr="00D72AC5">
        <w:rPr>
          <w:rFonts w:ascii="Times New Roman" w:hAnsi="Times New Roman"/>
          <w:b/>
          <w:color w:val="000000"/>
          <w:shd w:val="clear" w:color="auto" w:fill="FFFFFF"/>
        </w:rPr>
        <w:t xml:space="preserve"> о том, что сделки с принадлежащим ей имуществом могут производиться только при ее личном участии. Теперь же она решила продать эту квартиру и сделала доверенность на риэлтора. Каким образом теперь она может продать свою квартиру? </w:t>
      </w:r>
    </w:p>
    <w:p w:rsidR="007A7692" w:rsidRPr="00D72AC5" w:rsidRDefault="007A7692" w:rsidP="00887AB7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D72AC5">
        <w:rPr>
          <w:rFonts w:ascii="Times New Roman" w:hAnsi="Times New Roman"/>
          <w:color w:val="000000"/>
        </w:rPr>
        <w:br/>
      </w:r>
      <w:r w:rsidRPr="00D72AC5">
        <w:rPr>
          <w:rFonts w:ascii="Times New Roman" w:hAnsi="Times New Roman"/>
          <w:color w:val="000000"/>
          <w:shd w:val="clear" w:color="auto" w:fill="FFFFFF"/>
        </w:rPr>
        <w:t>- Так как в отношении объекта недвижимости имеется запись о невозможности государственной регистрации без личного участия собственника, для проведения регистрации по заявлениям иных лиц, продавцу необходимо обратиться в регистрирующий орган, чтобы отозвать ранее представленное заявление о невозможности регистрации. Если собственник квартиры такое заявление не отзовет, регистрация перехода права собственности на основании договора купли-продажи будет возможна только при личном участии продавца.</w:t>
      </w:r>
    </w:p>
    <w:p w:rsidR="007A7692" w:rsidRPr="00D72AC5" w:rsidRDefault="007A7692" w:rsidP="00887AB7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D43628" w:rsidRPr="00D72AC5" w:rsidRDefault="00D43628" w:rsidP="00D43628">
      <w:pPr>
        <w:shd w:val="clear" w:color="auto" w:fill="FFFFFF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72AC5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Pr="00D72AC5">
        <w:rPr>
          <w:rFonts w:ascii="Times New Roman" w:eastAsia="Times New Roman" w:hAnsi="Times New Roman"/>
          <w:b/>
          <w:color w:val="000000"/>
          <w:lang w:eastAsia="ru-RU"/>
        </w:rPr>
        <w:t>Я являюсь собственником земельного участка с жилым домом в городе. Планирую на своем участке, предоставленном для ведения личного подсобного хозяйства, организовать мастерскую по ремонту, техническому обслуживанию и мойке автотранспортных средств. Мне сказали, что необходимо будет изменить вид разрешенного использования земельного участка. Правда ли это? </w:t>
      </w:r>
      <w:r w:rsidRPr="00D72AC5"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D72AC5"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D72AC5">
        <w:rPr>
          <w:rFonts w:ascii="Times New Roman" w:eastAsia="Times New Roman" w:hAnsi="Times New Roman"/>
          <w:color w:val="000000"/>
          <w:lang w:eastAsia="ru-RU"/>
        </w:rPr>
        <w:t>- Правда. По закону, пользователи земельных участков (как собственники, так и не собственники) обязаны использовать их в соответствии с целевым назначением. Если Вы планируете разместить на своем земельном участке (его части) с видом разрешенного использования – для ведения личного подсобного хозяйства, какой-либо объект предпринимательской деятельности, то Вам необходимо позаботиться об изменении вида разрешенного использования земельного участка. </w:t>
      </w:r>
      <w:r w:rsidRPr="00D72AC5">
        <w:rPr>
          <w:rFonts w:ascii="Times New Roman" w:eastAsia="Times New Roman" w:hAnsi="Times New Roman"/>
          <w:color w:val="000000"/>
          <w:lang w:eastAsia="ru-RU"/>
        </w:rPr>
        <w:br/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 Рекомендуем, прежде чем изменить установленный правовой режим земельного участка, ознакомиться с Правилами землепользования и застройки Вашего муниципального образования, а также с Классификатором, утвержденным приказом Министерства экономического развития Российской Федерации от 01.09.2014 N 540.</w:t>
      </w:r>
    </w:p>
    <w:p w:rsidR="00D43628" w:rsidRPr="00D72AC5" w:rsidRDefault="00D43628" w:rsidP="00D43628"/>
    <w:p w:rsidR="00A97E0C" w:rsidRPr="00D72AC5" w:rsidRDefault="00A97E0C" w:rsidP="00887AB7">
      <w:pPr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D72AC5">
        <w:rPr>
          <w:rFonts w:ascii="Times New Roman" w:hAnsi="Times New Roman"/>
          <w:b/>
          <w:color w:val="000000"/>
          <w:shd w:val="clear" w:color="auto" w:fill="FFFFFF"/>
        </w:rPr>
        <w:t xml:space="preserve">- Я написал заявление в </w:t>
      </w:r>
      <w:proofErr w:type="spellStart"/>
      <w:r w:rsidRPr="00D72AC5">
        <w:rPr>
          <w:rFonts w:ascii="Times New Roman" w:hAnsi="Times New Roman"/>
          <w:b/>
          <w:color w:val="000000"/>
          <w:shd w:val="clear" w:color="auto" w:fill="FFFFFF"/>
        </w:rPr>
        <w:t>Росреестр</w:t>
      </w:r>
      <w:proofErr w:type="spellEnd"/>
      <w:r w:rsidRPr="00D72AC5">
        <w:rPr>
          <w:rFonts w:ascii="Times New Roman" w:hAnsi="Times New Roman"/>
          <w:b/>
          <w:color w:val="000000"/>
          <w:shd w:val="clear" w:color="auto" w:fill="FFFFFF"/>
        </w:rPr>
        <w:t xml:space="preserve"> об отказе от права собственности на земельный участок. Какой документ, подтверждающий прекращение права на участок, мне должны выдать?</w:t>
      </w:r>
    </w:p>
    <w:p w:rsidR="00893FF3" w:rsidRPr="00D72AC5" w:rsidRDefault="00893FF3" w:rsidP="00887AB7">
      <w:pPr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7A7692" w:rsidRPr="00D72AC5" w:rsidRDefault="00A97E0C" w:rsidP="00887AB7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D72AC5">
        <w:rPr>
          <w:rFonts w:ascii="Times New Roman" w:hAnsi="Times New Roman"/>
          <w:color w:val="000000"/>
          <w:shd w:val="clear" w:color="auto" w:fill="FFFFFF"/>
        </w:rPr>
        <w:t xml:space="preserve">- </w:t>
      </w:r>
      <w:r w:rsidR="001126A8" w:rsidRPr="00D72AC5">
        <w:rPr>
          <w:rFonts w:ascii="Times New Roman" w:hAnsi="Times New Roman"/>
          <w:color w:val="000000"/>
          <w:shd w:val="clear" w:color="auto" w:fill="FFFFFF"/>
        </w:rPr>
        <w:t>По закону,</w:t>
      </w:r>
      <w:r w:rsidRPr="00D72AC5">
        <w:rPr>
          <w:rFonts w:ascii="Times New Roman" w:hAnsi="Times New Roman"/>
          <w:color w:val="000000"/>
          <w:shd w:val="clear" w:color="auto" w:fill="FFFFFF"/>
        </w:rPr>
        <w:t xml:space="preserve"> при государственной регистрации </w:t>
      </w:r>
      <w:r w:rsidRPr="00D72AC5">
        <w:rPr>
          <w:rFonts w:ascii="Times New Roman" w:hAnsi="Times New Roman"/>
          <w:color w:val="000000"/>
          <w:u w:val="single"/>
          <w:shd w:val="clear" w:color="auto" w:fill="FFFFFF"/>
        </w:rPr>
        <w:t>прекращения права</w:t>
      </w:r>
      <w:r w:rsidRPr="00D72AC5">
        <w:rPr>
          <w:rFonts w:ascii="Times New Roman" w:hAnsi="Times New Roman"/>
          <w:color w:val="000000"/>
          <w:shd w:val="clear" w:color="auto" w:fill="FFFFFF"/>
        </w:rPr>
        <w:t xml:space="preserve"> соб</w:t>
      </w:r>
      <w:r w:rsidR="001126A8" w:rsidRPr="00D72AC5">
        <w:rPr>
          <w:rFonts w:ascii="Times New Roman" w:hAnsi="Times New Roman"/>
          <w:color w:val="000000"/>
          <w:shd w:val="clear" w:color="auto" w:fill="FFFFFF"/>
        </w:rPr>
        <w:t>ственности на земельный участок</w:t>
      </w:r>
      <w:r w:rsidRPr="00D72AC5">
        <w:rPr>
          <w:rFonts w:ascii="Times New Roman" w:hAnsi="Times New Roman"/>
          <w:color w:val="000000"/>
          <w:shd w:val="clear" w:color="auto" w:fill="FFFFFF"/>
        </w:rPr>
        <w:t xml:space="preserve"> вс</w:t>
      </w:r>
      <w:r w:rsidR="001126A8" w:rsidRPr="00D72AC5">
        <w:rPr>
          <w:rFonts w:ascii="Times New Roman" w:hAnsi="Times New Roman"/>
          <w:color w:val="000000"/>
          <w:shd w:val="clear" w:color="auto" w:fill="FFFFFF"/>
        </w:rPr>
        <w:t>ледствие отказа от такого права</w:t>
      </w:r>
      <w:r w:rsidRPr="00D72AC5">
        <w:rPr>
          <w:rFonts w:ascii="Times New Roman" w:hAnsi="Times New Roman"/>
          <w:color w:val="000000"/>
          <w:shd w:val="clear" w:color="auto" w:fill="FFFFFF"/>
        </w:rPr>
        <w:t xml:space="preserve"> осуществляется государственная </w:t>
      </w:r>
      <w:r w:rsidRPr="00D72AC5">
        <w:rPr>
          <w:rFonts w:ascii="Times New Roman" w:hAnsi="Times New Roman"/>
          <w:color w:val="000000"/>
          <w:u w:val="single"/>
          <w:shd w:val="clear" w:color="auto" w:fill="FFFFFF"/>
        </w:rPr>
        <w:t>регистрация права</w:t>
      </w:r>
      <w:r w:rsidRPr="00D72AC5">
        <w:rPr>
          <w:rFonts w:ascii="Times New Roman" w:hAnsi="Times New Roman"/>
          <w:color w:val="000000"/>
          <w:shd w:val="clear" w:color="auto" w:fill="FFFFFF"/>
        </w:rPr>
        <w:t xml:space="preserve"> собственности субъекта Российской Федерации или муниципального образования, к собственности которых будет отнесен этот участок. </w:t>
      </w:r>
      <w:r w:rsidRPr="00D72AC5">
        <w:rPr>
          <w:rFonts w:ascii="Times New Roman" w:hAnsi="Times New Roman"/>
          <w:color w:val="000000"/>
        </w:rPr>
        <w:br/>
      </w:r>
      <w:r w:rsidR="001126A8" w:rsidRPr="00D72AC5">
        <w:rPr>
          <w:rFonts w:ascii="Times New Roman" w:hAnsi="Times New Roman"/>
          <w:color w:val="000000"/>
          <w:shd w:val="clear" w:color="auto" w:fill="FFFFFF"/>
        </w:rPr>
        <w:t>В</w:t>
      </w:r>
      <w:r w:rsidRPr="00D72AC5">
        <w:rPr>
          <w:rFonts w:ascii="Times New Roman" w:hAnsi="Times New Roman"/>
          <w:color w:val="000000"/>
          <w:shd w:val="clear" w:color="auto" w:fill="FFFFFF"/>
        </w:rPr>
        <w:t xml:space="preserve"> течение пяти рабочих дней </w:t>
      </w:r>
      <w:proofErr w:type="gramStart"/>
      <w:r w:rsidRPr="00D72AC5">
        <w:rPr>
          <w:rFonts w:ascii="Times New Roman" w:hAnsi="Times New Roman"/>
          <w:color w:val="000000"/>
          <w:shd w:val="clear" w:color="auto" w:fill="FFFFFF"/>
        </w:rPr>
        <w:t>с даты</w:t>
      </w:r>
      <w:proofErr w:type="gramEnd"/>
      <w:r w:rsidRPr="00D72AC5">
        <w:rPr>
          <w:rFonts w:ascii="Times New Roman" w:hAnsi="Times New Roman"/>
          <w:color w:val="000000"/>
          <w:shd w:val="clear" w:color="auto" w:fill="FFFFFF"/>
        </w:rPr>
        <w:t xml:space="preserve"> государственной регистрации права муниципального образования на земельный участок </w:t>
      </w:r>
      <w:proofErr w:type="spellStart"/>
      <w:r w:rsidR="001126A8" w:rsidRPr="00D72AC5">
        <w:rPr>
          <w:rFonts w:ascii="Times New Roman" w:hAnsi="Times New Roman"/>
          <w:color w:val="000000"/>
          <w:shd w:val="clear" w:color="auto" w:fill="FFFFFF"/>
        </w:rPr>
        <w:t>Росреестр</w:t>
      </w:r>
      <w:proofErr w:type="spellEnd"/>
      <w:r w:rsidR="001126A8" w:rsidRPr="00D72AC5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D72AC5">
        <w:rPr>
          <w:rFonts w:ascii="Times New Roman" w:hAnsi="Times New Roman"/>
          <w:color w:val="000000"/>
          <w:shd w:val="clear" w:color="auto" w:fill="FFFFFF"/>
        </w:rPr>
        <w:t>обязан направить уведомление об этом в соответствующий орган государственной власти субъекта Российской Федерации или орган местного самоуправления, а также лицу, подавшему заявление об отказе от права собственности на такой земельный участок. </w:t>
      </w:r>
      <w:r w:rsidRPr="00D72AC5">
        <w:rPr>
          <w:rFonts w:ascii="Times New Roman" w:hAnsi="Times New Roman"/>
          <w:color w:val="000000"/>
        </w:rPr>
        <w:br/>
      </w:r>
      <w:r w:rsidRPr="00D72AC5">
        <w:rPr>
          <w:rFonts w:ascii="Times New Roman" w:hAnsi="Times New Roman"/>
          <w:color w:val="000000"/>
          <w:shd w:val="clear" w:color="auto" w:fill="FFFFFF"/>
        </w:rPr>
        <w:t>Таким образом, после осуществления государственной регистрации в</w:t>
      </w:r>
      <w:r w:rsidR="001126A8" w:rsidRPr="00D72AC5">
        <w:rPr>
          <w:rFonts w:ascii="Times New Roman" w:hAnsi="Times New Roman"/>
          <w:color w:val="000000"/>
          <w:shd w:val="clear" w:color="auto" w:fill="FFFFFF"/>
        </w:rPr>
        <w:t>ам</w:t>
      </w:r>
      <w:r w:rsidRPr="00D72AC5">
        <w:rPr>
          <w:rFonts w:ascii="Times New Roman" w:hAnsi="Times New Roman"/>
          <w:color w:val="000000"/>
          <w:shd w:val="clear" w:color="auto" w:fill="FFFFFF"/>
        </w:rPr>
        <w:t xml:space="preserve"> будет направлен</w:t>
      </w:r>
      <w:r w:rsidR="001126A8" w:rsidRPr="00D72AC5">
        <w:rPr>
          <w:rFonts w:ascii="Times New Roman" w:hAnsi="Times New Roman"/>
          <w:color w:val="000000"/>
          <w:shd w:val="clear" w:color="auto" w:fill="FFFFFF"/>
        </w:rPr>
        <w:t>о уведомление, подтверждающее</w:t>
      </w:r>
      <w:r w:rsidRPr="00D72AC5">
        <w:rPr>
          <w:rFonts w:ascii="Times New Roman" w:hAnsi="Times New Roman"/>
          <w:color w:val="000000"/>
          <w:shd w:val="clear" w:color="auto" w:fill="FFFFFF"/>
        </w:rPr>
        <w:t xml:space="preserve"> прекращение права</w:t>
      </w:r>
      <w:r w:rsidR="001126A8" w:rsidRPr="00D72AC5">
        <w:rPr>
          <w:rFonts w:ascii="Times New Roman" w:hAnsi="Times New Roman"/>
          <w:color w:val="000000"/>
          <w:shd w:val="clear" w:color="auto" w:fill="FFFFFF"/>
        </w:rPr>
        <w:t xml:space="preserve"> на земельный участок</w:t>
      </w:r>
      <w:r w:rsidRPr="00D72AC5">
        <w:rPr>
          <w:rFonts w:ascii="Times New Roman" w:hAnsi="Times New Roman"/>
          <w:color w:val="000000"/>
          <w:shd w:val="clear" w:color="auto" w:fill="FFFFFF"/>
        </w:rPr>
        <w:t>.</w:t>
      </w:r>
    </w:p>
    <w:bookmarkEnd w:id="0"/>
    <w:p w:rsidR="00135B30" w:rsidRPr="00D72AC5" w:rsidRDefault="00135B30" w:rsidP="00887AB7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sectPr w:rsidR="00135B30" w:rsidRPr="00D72AC5" w:rsidSect="00D9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C4F"/>
    <w:multiLevelType w:val="multilevel"/>
    <w:tmpl w:val="0AAC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4012AF"/>
    <w:multiLevelType w:val="hybridMultilevel"/>
    <w:tmpl w:val="C7F20D1A"/>
    <w:lvl w:ilvl="0" w:tplc="25ACC4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6662F"/>
    <w:multiLevelType w:val="multilevel"/>
    <w:tmpl w:val="EE7A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84FCB"/>
    <w:multiLevelType w:val="multilevel"/>
    <w:tmpl w:val="DEDC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C30EDB"/>
    <w:multiLevelType w:val="multilevel"/>
    <w:tmpl w:val="7266566E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6">
    <w:nsid w:val="3E6D165C"/>
    <w:multiLevelType w:val="multilevel"/>
    <w:tmpl w:val="DD64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134EDF"/>
    <w:multiLevelType w:val="multilevel"/>
    <w:tmpl w:val="2FE4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465CB6"/>
    <w:multiLevelType w:val="hybridMultilevel"/>
    <w:tmpl w:val="21729274"/>
    <w:lvl w:ilvl="0" w:tplc="B16AD6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F9"/>
    <w:rsid w:val="00024CBA"/>
    <w:rsid w:val="000710A1"/>
    <w:rsid w:val="0007672B"/>
    <w:rsid w:val="00080CDD"/>
    <w:rsid w:val="000C5380"/>
    <w:rsid w:val="001126A8"/>
    <w:rsid w:val="00135B30"/>
    <w:rsid w:val="001A7FE2"/>
    <w:rsid w:val="00210775"/>
    <w:rsid w:val="0021092E"/>
    <w:rsid w:val="0022044F"/>
    <w:rsid w:val="00234ED6"/>
    <w:rsid w:val="00237CF6"/>
    <w:rsid w:val="002715EB"/>
    <w:rsid w:val="0028666A"/>
    <w:rsid w:val="00295A4D"/>
    <w:rsid w:val="003161E6"/>
    <w:rsid w:val="00322029"/>
    <w:rsid w:val="00340A1F"/>
    <w:rsid w:val="003454B2"/>
    <w:rsid w:val="00353E18"/>
    <w:rsid w:val="003719FD"/>
    <w:rsid w:val="00371E79"/>
    <w:rsid w:val="003723C2"/>
    <w:rsid w:val="00374D4C"/>
    <w:rsid w:val="00385336"/>
    <w:rsid w:val="003A0455"/>
    <w:rsid w:val="003F6528"/>
    <w:rsid w:val="00417DB6"/>
    <w:rsid w:val="0044299F"/>
    <w:rsid w:val="004A1609"/>
    <w:rsid w:val="004D65F9"/>
    <w:rsid w:val="004F56B7"/>
    <w:rsid w:val="005163CB"/>
    <w:rsid w:val="005369C8"/>
    <w:rsid w:val="00594C59"/>
    <w:rsid w:val="005B0085"/>
    <w:rsid w:val="005C2055"/>
    <w:rsid w:val="005E150B"/>
    <w:rsid w:val="00620DD5"/>
    <w:rsid w:val="0062207D"/>
    <w:rsid w:val="00626CAC"/>
    <w:rsid w:val="0065298D"/>
    <w:rsid w:val="00653709"/>
    <w:rsid w:val="00746860"/>
    <w:rsid w:val="0075514B"/>
    <w:rsid w:val="00755B51"/>
    <w:rsid w:val="00761909"/>
    <w:rsid w:val="0079026C"/>
    <w:rsid w:val="007A7692"/>
    <w:rsid w:val="007B7FF1"/>
    <w:rsid w:val="007D3C42"/>
    <w:rsid w:val="00800FF5"/>
    <w:rsid w:val="00803EB8"/>
    <w:rsid w:val="008226C1"/>
    <w:rsid w:val="00871CFB"/>
    <w:rsid w:val="00875113"/>
    <w:rsid w:val="0088473F"/>
    <w:rsid w:val="00887AB7"/>
    <w:rsid w:val="00893FF3"/>
    <w:rsid w:val="008C138C"/>
    <w:rsid w:val="008E16B5"/>
    <w:rsid w:val="00943650"/>
    <w:rsid w:val="009738C6"/>
    <w:rsid w:val="0097761F"/>
    <w:rsid w:val="009C2489"/>
    <w:rsid w:val="009C59E9"/>
    <w:rsid w:val="00A53D65"/>
    <w:rsid w:val="00A71C6A"/>
    <w:rsid w:val="00A97E0C"/>
    <w:rsid w:val="00AC4109"/>
    <w:rsid w:val="00B35487"/>
    <w:rsid w:val="00B440B1"/>
    <w:rsid w:val="00B82832"/>
    <w:rsid w:val="00B932CC"/>
    <w:rsid w:val="00BC2F01"/>
    <w:rsid w:val="00C04AE3"/>
    <w:rsid w:val="00C26777"/>
    <w:rsid w:val="00C55BA4"/>
    <w:rsid w:val="00C80BD8"/>
    <w:rsid w:val="00CD183B"/>
    <w:rsid w:val="00CD25B8"/>
    <w:rsid w:val="00D42993"/>
    <w:rsid w:val="00D43628"/>
    <w:rsid w:val="00D728E6"/>
    <w:rsid w:val="00D72AC5"/>
    <w:rsid w:val="00D97DB4"/>
    <w:rsid w:val="00DE49B5"/>
    <w:rsid w:val="00DF7D78"/>
    <w:rsid w:val="00E15AAA"/>
    <w:rsid w:val="00E573EA"/>
    <w:rsid w:val="00E811EE"/>
    <w:rsid w:val="00EB2578"/>
    <w:rsid w:val="00EC1038"/>
    <w:rsid w:val="00ED7721"/>
    <w:rsid w:val="00EE38ED"/>
    <w:rsid w:val="00EF42A3"/>
    <w:rsid w:val="00F44601"/>
    <w:rsid w:val="00F701D5"/>
    <w:rsid w:val="00F711DD"/>
    <w:rsid w:val="00F923B2"/>
    <w:rsid w:val="00F960BD"/>
    <w:rsid w:val="00FE0873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76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4AE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65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1D5"/>
    <w:rPr>
      <w:color w:val="0000FF" w:themeColor="hyperlink"/>
      <w:u w:val="single"/>
    </w:rPr>
  </w:style>
  <w:style w:type="paragraph" w:customStyle="1" w:styleId="ConsPlusNormal">
    <w:name w:val="ConsPlusNormal"/>
    <w:rsid w:val="0094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indlabel">
    <w:name w:val="blind_label"/>
    <w:basedOn w:val="a0"/>
    <w:rsid w:val="00C26777"/>
  </w:style>
  <w:style w:type="character" w:customStyle="1" w:styleId="reldate">
    <w:name w:val="rel_date"/>
    <w:basedOn w:val="a0"/>
    <w:rsid w:val="00C26777"/>
  </w:style>
  <w:style w:type="paragraph" w:styleId="a5">
    <w:name w:val="Balloon Text"/>
    <w:basedOn w:val="a"/>
    <w:link w:val="a6"/>
    <w:uiPriority w:val="99"/>
    <w:semiHidden/>
    <w:unhideWhenUsed/>
    <w:rsid w:val="00C26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77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71E79"/>
    <w:pPr>
      <w:ind w:left="720"/>
      <w:contextualSpacing/>
    </w:pPr>
  </w:style>
  <w:style w:type="character" w:styleId="a8">
    <w:name w:val="Emphasis"/>
    <w:basedOn w:val="a0"/>
    <w:uiPriority w:val="20"/>
    <w:qFormat/>
    <w:rsid w:val="00D42993"/>
    <w:rPr>
      <w:i/>
      <w:iCs/>
    </w:rPr>
  </w:style>
  <w:style w:type="character" w:customStyle="1" w:styleId="apple-converted-space">
    <w:name w:val="apple-converted-space"/>
    <w:basedOn w:val="a0"/>
    <w:rsid w:val="00417DB6"/>
  </w:style>
  <w:style w:type="character" w:customStyle="1" w:styleId="10">
    <w:name w:val="Заголовок 1 Знак"/>
    <w:basedOn w:val="a0"/>
    <w:link w:val="1"/>
    <w:uiPriority w:val="9"/>
    <w:rsid w:val="00977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F9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76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4AE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D65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80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701D5"/>
    <w:rPr>
      <w:color w:val="0000FF" w:themeColor="hyperlink"/>
      <w:u w:val="single"/>
    </w:rPr>
  </w:style>
  <w:style w:type="paragraph" w:customStyle="1" w:styleId="ConsPlusNormal">
    <w:name w:val="ConsPlusNormal"/>
    <w:rsid w:val="009436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indlabel">
    <w:name w:val="blind_label"/>
    <w:basedOn w:val="a0"/>
    <w:rsid w:val="00C26777"/>
  </w:style>
  <w:style w:type="character" w:customStyle="1" w:styleId="reldate">
    <w:name w:val="rel_date"/>
    <w:basedOn w:val="a0"/>
    <w:rsid w:val="00C26777"/>
  </w:style>
  <w:style w:type="paragraph" w:styleId="a5">
    <w:name w:val="Balloon Text"/>
    <w:basedOn w:val="a"/>
    <w:link w:val="a6"/>
    <w:uiPriority w:val="99"/>
    <w:semiHidden/>
    <w:unhideWhenUsed/>
    <w:rsid w:val="00C26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77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71E79"/>
    <w:pPr>
      <w:ind w:left="720"/>
      <w:contextualSpacing/>
    </w:pPr>
  </w:style>
  <w:style w:type="character" w:styleId="a8">
    <w:name w:val="Emphasis"/>
    <w:basedOn w:val="a0"/>
    <w:uiPriority w:val="20"/>
    <w:qFormat/>
    <w:rsid w:val="00D42993"/>
    <w:rPr>
      <w:i/>
      <w:iCs/>
    </w:rPr>
  </w:style>
  <w:style w:type="character" w:customStyle="1" w:styleId="apple-converted-space">
    <w:name w:val="apple-converted-space"/>
    <w:basedOn w:val="a0"/>
    <w:rsid w:val="00417DB6"/>
  </w:style>
  <w:style w:type="character" w:customStyle="1" w:styleId="10">
    <w:name w:val="Заголовок 1 Знак"/>
    <w:basedOn w:val="a0"/>
    <w:link w:val="1"/>
    <w:uiPriority w:val="9"/>
    <w:rsid w:val="00977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5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89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794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1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4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06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869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2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561180">
          <w:marLeft w:val="0"/>
          <w:marRight w:val="0"/>
          <w:marTop w:val="0"/>
          <w:marBottom w:val="0"/>
          <w:divBdr>
            <w:top w:val="single" w:sz="6" w:space="6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298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6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5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58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4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EEEEEE"/>
            <w:bottom w:val="none" w:sz="0" w:space="0" w:color="auto"/>
            <w:right w:val="none" w:sz="0" w:space="0" w:color="auto"/>
          </w:divBdr>
        </w:div>
      </w:divsChild>
    </w:div>
    <w:div w:id="1947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Ignatevatv</dc:creator>
  <cp:lastModifiedBy>Zhukovanv</cp:lastModifiedBy>
  <cp:revision>97</cp:revision>
  <cp:lastPrinted>2018-11-13T01:09:00Z</cp:lastPrinted>
  <dcterms:created xsi:type="dcterms:W3CDTF">2018-05-31T02:34:00Z</dcterms:created>
  <dcterms:modified xsi:type="dcterms:W3CDTF">2018-11-13T01:09:00Z</dcterms:modified>
</cp:coreProperties>
</file>