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08" w:rsidRPr="008148C0" w:rsidRDefault="009B7908" w:rsidP="009B7908">
      <w:pPr>
        <w:jc w:val="center"/>
        <w:rPr>
          <w:sz w:val="26"/>
          <w:szCs w:val="26"/>
        </w:rPr>
      </w:pPr>
      <w:r w:rsidRPr="008148C0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39B0AD8D" wp14:editId="49FEBCD5">
            <wp:simplePos x="0" y="0"/>
            <wp:positionH relativeFrom="column">
              <wp:posOffset>2513965</wp:posOffset>
            </wp:positionH>
            <wp:positionV relativeFrom="paragraph">
              <wp:posOffset>-248920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908" w:rsidRPr="008148C0" w:rsidRDefault="009B7908" w:rsidP="009B7908">
      <w:pPr>
        <w:jc w:val="center"/>
        <w:rPr>
          <w:sz w:val="26"/>
          <w:szCs w:val="26"/>
        </w:rPr>
      </w:pPr>
    </w:p>
    <w:p w:rsidR="009B7908" w:rsidRPr="008148C0" w:rsidRDefault="009B7908" w:rsidP="009B7908">
      <w:pPr>
        <w:jc w:val="center"/>
        <w:rPr>
          <w:sz w:val="26"/>
          <w:szCs w:val="26"/>
        </w:rPr>
      </w:pPr>
    </w:p>
    <w:p w:rsidR="009B7908" w:rsidRPr="00C91D0C" w:rsidRDefault="009B7908" w:rsidP="009B7908">
      <w:pPr>
        <w:shd w:val="clear" w:color="auto" w:fill="FFFFFF"/>
        <w:ind w:right="5"/>
        <w:jc w:val="center"/>
        <w:rPr>
          <w:b/>
          <w:bCs/>
          <w:color w:val="000000" w:themeColor="text1"/>
          <w:spacing w:val="-2"/>
          <w:sz w:val="26"/>
          <w:szCs w:val="26"/>
          <w:u w:val="single"/>
        </w:rPr>
      </w:pPr>
      <w:r w:rsidRPr="00C91D0C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F4C508C" wp14:editId="3DBAFAE1">
                <wp:simplePos x="0" y="0"/>
                <wp:positionH relativeFrom="column">
                  <wp:posOffset>-114301</wp:posOffset>
                </wp:positionH>
                <wp:positionV relativeFrom="paragraph">
                  <wp:posOffset>80009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" strokecolor="gray"/>
            </w:pict>
          </mc:Fallback>
        </mc:AlternateContent>
      </w:r>
      <w:r w:rsidRPr="00C91D0C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4937526B" wp14:editId="6A61B40D">
                <wp:simplePos x="0" y="0"/>
                <wp:positionH relativeFrom="column">
                  <wp:posOffset>731519</wp:posOffset>
                </wp:positionH>
                <wp:positionV relativeFrom="paragraph">
                  <wp:posOffset>117474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" strokecolor="gray"/>
            </w:pict>
          </mc:Fallback>
        </mc:AlternateContent>
      </w:r>
      <w:r w:rsidRPr="00C91D0C">
        <w:rPr>
          <w:b/>
          <w:bCs/>
          <w:color w:val="000000" w:themeColor="text1"/>
          <w:spacing w:val="-2"/>
          <w:sz w:val="26"/>
          <w:szCs w:val="26"/>
          <w:u w:val="single"/>
        </w:rPr>
        <w:t>АССОЦИАЦИЯ</w:t>
      </w:r>
    </w:p>
    <w:p w:rsidR="009B7908" w:rsidRPr="00C91D0C" w:rsidRDefault="009B7908" w:rsidP="00C91D0C">
      <w:pPr>
        <w:shd w:val="clear" w:color="auto" w:fill="FFFFFF"/>
        <w:ind w:right="5"/>
        <w:jc w:val="center"/>
        <w:rPr>
          <w:sz w:val="26"/>
          <w:szCs w:val="26"/>
          <w:u w:val="single"/>
        </w:rPr>
      </w:pPr>
      <w:r w:rsidRPr="00C91D0C">
        <w:rPr>
          <w:b/>
          <w:bCs/>
          <w:color w:val="000000" w:themeColor="text1"/>
          <w:spacing w:val="-5"/>
          <w:sz w:val="26"/>
          <w:szCs w:val="26"/>
          <w:u w:val="single"/>
        </w:rPr>
        <w:t xml:space="preserve">«СОВЕТ МУНИЦИПАЛЬНЫХ ОБРАЗОВАНИЙ </w:t>
      </w:r>
      <w:r w:rsidRPr="00C91D0C">
        <w:rPr>
          <w:b/>
          <w:bCs/>
          <w:color w:val="000000" w:themeColor="text1"/>
          <w:spacing w:val="-2"/>
          <w:sz w:val="26"/>
          <w:szCs w:val="26"/>
          <w:u w:val="single"/>
        </w:rPr>
        <w:t>РЕСПУБЛИКИ</w:t>
      </w:r>
      <w:r w:rsidRPr="00C91D0C">
        <w:rPr>
          <w:b/>
          <w:bCs/>
          <w:color w:val="000000" w:themeColor="text1"/>
          <w:spacing w:val="-2"/>
          <w:sz w:val="26"/>
          <w:szCs w:val="26"/>
          <w:u w:val="single"/>
          <w:lang w:val="en-US"/>
        </w:rPr>
        <w:t> </w:t>
      </w:r>
      <w:r w:rsidRPr="00C91D0C">
        <w:rPr>
          <w:b/>
          <w:bCs/>
          <w:color w:val="000000" w:themeColor="text1"/>
          <w:spacing w:val="-2"/>
          <w:sz w:val="26"/>
          <w:szCs w:val="26"/>
          <w:u w:val="single"/>
        </w:rPr>
        <w:t>ХАКАСИЯ»</w:t>
      </w:r>
    </w:p>
    <w:p w:rsidR="009B7908" w:rsidRPr="008148C0" w:rsidRDefault="009B7908" w:rsidP="009B7908">
      <w:pPr>
        <w:jc w:val="center"/>
        <w:rPr>
          <w:b/>
          <w:sz w:val="26"/>
          <w:szCs w:val="26"/>
        </w:rPr>
      </w:pPr>
    </w:p>
    <w:p w:rsidR="009B7908" w:rsidRPr="008148C0" w:rsidRDefault="009B7908" w:rsidP="009B7908">
      <w:pPr>
        <w:ind w:right="-142" w:firstLine="708"/>
        <w:jc w:val="center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ПРОТОКОЛ</w:t>
      </w:r>
    </w:p>
    <w:p w:rsidR="009B7908" w:rsidRPr="008148C0" w:rsidRDefault="009B7908" w:rsidP="009B7908">
      <w:pPr>
        <w:ind w:right="-142" w:firstLine="708"/>
        <w:jc w:val="center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заседания Правления Совета</w:t>
      </w:r>
    </w:p>
    <w:p w:rsidR="009B7908" w:rsidRPr="008148C0" w:rsidRDefault="009B7908" w:rsidP="009B7908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9B7908" w:rsidRPr="008148C0" w:rsidTr="005E701F">
        <w:tc>
          <w:tcPr>
            <w:tcW w:w="5778" w:type="dxa"/>
          </w:tcPr>
          <w:p w:rsidR="009B7908" w:rsidRPr="008148C0" w:rsidRDefault="009B7908" w:rsidP="005E701F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сентября</w:t>
            </w:r>
            <w:r w:rsidRPr="008148C0">
              <w:rPr>
                <w:sz w:val="26"/>
                <w:szCs w:val="26"/>
              </w:rPr>
              <w:t xml:space="preserve"> 2018 года</w:t>
            </w:r>
          </w:p>
          <w:p w:rsidR="009B7908" w:rsidRPr="008148C0" w:rsidRDefault="009B7908" w:rsidP="009B7908">
            <w:pPr>
              <w:ind w:right="-142"/>
              <w:jc w:val="both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0.0</w:t>
            </w:r>
            <w:r w:rsidRPr="008148C0">
              <w:rPr>
                <w:sz w:val="26"/>
                <w:szCs w:val="26"/>
              </w:rPr>
              <w:t>0час.</w:t>
            </w:r>
          </w:p>
        </w:tc>
        <w:tc>
          <w:tcPr>
            <w:tcW w:w="4786" w:type="dxa"/>
          </w:tcPr>
          <w:p w:rsidR="009B7908" w:rsidRPr="008148C0" w:rsidRDefault="009B7908" w:rsidP="005E701F">
            <w:pPr>
              <w:ind w:right="-142"/>
              <w:jc w:val="both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г. Абакан, ул. Щетинкина 18-413</w:t>
            </w:r>
          </w:p>
        </w:tc>
      </w:tr>
    </w:tbl>
    <w:p w:rsidR="009B7908" w:rsidRPr="008148C0" w:rsidRDefault="009B7908" w:rsidP="009B7908">
      <w:pPr>
        <w:ind w:left="2832" w:right="-142" w:hanging="2832"/>
        <w:jc w:val="both"/>
        <w:rPr>
          <w:sz w:val="26"/>
          <w:szCs w:val="26"/>
        </w:rPr>
      </w:pPr>
    </w:p>
    <w:p w:rsidR="009B7908" w:rsidRPr="008148C0" w:rsidRDefault="009B7908" w:rsidP="009B7908">
      <w:pPr>
        <w:ind w:firstLine="708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Согласно п.7.2. Устава  Ассоциации «Совет МО РХ» в редакции от 30.11.2017г. «В состав Правления Совета входят: </w:t>
      </w:r>
    </w:p>
    <w:p w:rsidR="009B7908" w:rsidRPr="008148C0" w:rsidRDefault="009B7908" w:rsidP="009B7908">
      <w:pPr>
        <w:jc w:val="both"/>
        <w:rPr>
          <w:sz w:val="26"/>
          <w:szCs w:val="26"/>
        </w:rPr>
      </w:pPr>
      <w:r w:rsidRPr="008148C0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заместителя, Исполнительный директор Совета (по должности)</w:t>
      </w:r>
      <w:r w:rsidRPr="008148C0">
        <w:rPr>
          <w:i/>
          <w:sz w:val="26"/>
          <w:szCs w:val="26"/>
        </w:rPr>
        <w:t xml:space="preserve">. </w:t>
      </w:r>
      <w:r w:rsidRPr="008148C0">
        <w:rPr>
          <w:sz w:val="26"/>
          <w:szCs w:val="26"/>
        </w:rPr>
        <w:t>Всего 26 человек».</w:t>
      </w:r>
    </w:p>
    <w:p w:rsidR="009B7908" w:rsidRPr="008148C0" w:rsidRDefault="009B7908" w:rsidP="009B7908">
      <w:pPr>
        <w:ind w:left="-426" w:right="-142" w:firstLine="1134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На заседании Правления  Совета присутствовали:</w:t>
      </w:r>
    </w:p>
    <w:p w:rsidR="009B7908" w:rsidRDefault="009B7908" w:rsidP="009B7908">
      <w:pPr>
        <w:ind w:left="-426" w:right="-142" w:firstLine="568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Члены Правления:</w:t>
      </w:r>
    </w:p>
    <w:p w:rsidR="009B7908" w:rsidRPr="009B7908" w:rsidRDefault="00C91D0C" w:rsidP="009B7908">
      <w:pPr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9B7908" w:rsidRPr="009B7908">
        <w:rPr>
          <w:sz w:val="26"/>
          <w:szCs w:val="26"/>
        </w:rPr>
        <w:t>Тупикин</w:t>
      </w:r>
      <w:proofErr w:type="spellEnd"/>
      <w:r w:rsidR="009B7908" w:rsidRPr="009B7908">
        <w:rPr>
          <w:sz w:val="26"/>
          <w:szCs w:val="26"/>
        </w:rPr>
        <w:t xml:space="preserve"> Альберт Юрьевич, председатель Совета депутатов г. Абакан (по должности);</w:t>
      </w:r>
    </w:p>
    <w:p w:rsidR="009B7908" w:rsidRDefault="00C91D0C" w:rsidP="009B7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B7908" w:rsidRPr="009B7908">
        <w:rPr>
          <w:sz w:val="26"/>
          <w:szCs w:val="26"/>
        </w:rPr>
        <w:t>Быков Леонид Михайлович, глава г. Саяногорск (по должности) - Председатель Совета</w:t>
      </w:r>
      <w:r w:rsidR="009B7908" w:rsidRPr="009B7908">
        <w:rPr>
          <w:sz w:val="26"/>
          <w:szCs w:val="26"/>
        </w:rPr>
        <w:t>;</w:t>
      </w:r>
    </w:p>
    <w:p w:rsidR="009B7908" w:rsidRDefault="00C91D0C" w:rsidP="009B7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B7908">
        <w:rPr>
          <w:sz w:val="26"/>
          <w:szCs w:val="26"/>
        </w:rPr>
        <w:t xml:space="preserve">Леонтьева Ольга Николаевна, </w:t>
      </w:r>
      <w:proofErr w:type="spellStart"/>
      <w:r w:rsidR="009B7908">
        <w:rPr>
          <w:sz w:val="26"/>
          <w:szCs w:val="26"/>
        </w:rPr>
        <w:t>и.о</w:t>
      </w:r>
      <w:proofErr w:type="spellEnd"/>
      <w:r w:rsidR="009B7908">
        <w:rPr>
          <w:sz w:val="26"/>
          <w:szCs w:val="26"/>
        </w:rPr>
        <w:t xml:space="preserve">. главы </w:t>
      </w:r>
      <w:proofErr w:type="gramStart"/>
      <w:r w:rsidR="009B7908">
        <w:rPr>
          <w:sz w:val="26"/>
          <w:szCs w:val="26"/>
        </w:rPr>
        <w:t>г</w:t>
      </w:r>
      <w:proofErr w:type="gramEnd"/>
      <w:r w:rsidR="009B7908">
        <w:rPr>
          <w:sz w:val="26"/>
          <w:szCs w:val="26"/>
        </w:rPr>
        <w:t xml:space="preserve"> Черногорска (по должности);</w:t>
      </w:r>
    </w:p>
    <w:p w:rsidR="009B7908" w:rsidRPr="009B7908" w:rsidRDefault="00C91D0C" w:rsidP="009B7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B7908">
        <w:rPr>
          <w:sz w:val="26"/>
          <w:szCs w:val="26"/>
        </w:rPr>
        <w:t>Филимонова Валентина Николаевна – глав г. Абаза (по должности);</w:t>
      </w:r>
    </w:p>
    <w:p w:rsidR="009B7908" w:rsidRPr="008148C0" w:rsidRDefault="00C91D0C" w:rsidP="009B7908">
      <w:pPr>
        <w:pStyle w:val="a3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</w:t>
      </w:r>
      <w:r w:rsidR="009B7908" w:rsidRPr="008148C0">
        <w:rPr>
          <w:sz w:val="26"/>
          <w:szCs w:val="26"/>
        </w:rPr>
        <w:t>Раменская Татьяна Николаевна, глава Алтайского района (по должности);</w:t>
      </w:r>
    </w:p>
    <w:p w:rsidR="009B7908" w:rsidRPr="009B7908" w:rsidRDefault="00C91D0C" w:rsidP="009B7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 w:rsidR="009B7908" w:rsidRPr="009B7908">
        <w:rPr>
          <w:sz w:val="26"/>
          <w:szCs w:val="26"/>
        </w:rPr>
        <w:t>Челтыгмашев</w:t>
      </w:r>
      <w:proofErr w:type="spellEnd"/>
      <w:r w:rsidR="009B7908" w:rsidRPr="009B7908">
        <w:rPr>
          <w:sz w:val="26"/>
          <w:szCs w:val="26"/>
        </w:rPr>
        <w:t xml:space="preserve"> Абрек Васильевич, глава </w:t>
      </w:r>
      <w:proofErr w:type="spellStart"/>
      <w:r w:rsidR="009B7908" w:rsidRPr="009B7908">
        <w:rPr>
          <w:sz w:val="26"/>
          <w:szCs w:val="26"/>
        </w:rPr>
        <w:t>Аскизского</w:t>
      </w:r>
      <w:proofErr w:type="spellEnd"/>
      <w:r w:rsidR="009B7908" w:rsidRPr="009B7908">
        <w:rPr>
          <w:sz w:val="26"/>
          <w:szCs w:val="26"/>
        </w:rPr>
        <w:t xml:space="preserve"> района (по должности)- заместитель Председателя Совета;</w:t>
      </w:r>
    </w:p>
    <w:p w:rsidR="009B7908" w:rsidRPr="009B7908" w:rsidRDefault="00C91D0C" w:rsidP="009B7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 </w:t>
      </w:r>
      <w:proofErr w:type="spellStart"/>
      <w:r w:rsidR="009B7908" w:rsidRPr="009B7908">
        <w:rPr>
          <w:sz w:val="26"/>
          <w:szCs w:val="26"/>
        </w:rPr>
        <w:t>Курлаев</w:t>
      </w:r>
      <w:proofErr w:type="spellEnd"/>
      <w:r w:rsidR="009B7908" w:rsidRPr="009B7908">
        <w:rPr>
          <w:sz w:val="26"/>
          <w:szCs w:val="26"/>
        </w:rPr>
        <w:t xml:space="preserve"> Юрий Николаевич, глава </w:t>
      </w:r>
      <w:proofErr w:type="spellStart"/>
      <w:r w:rsidR="009B7908" w:rsidRPr="009B7908">
        <w:rPr>
          <w:sz w:val="26"/>
          <w:szCs w:val="26"/>
        </w:rPr>
        <w:t>Бейского</w:t>
      </w:r>
      <w:proofErr w:type="spellEnd"/>
      <w:r w:rsidR="009B7908" w:rsidRPr="009B7908">
        <w:rPr>
          <w:sz w:val="26"/>
          <w:szCs w:val="26"/>
        </w:rPr>
        <w:t xml:space="preserve"> района (по должности);</w:t>
      </w:r>
    </w:p>
    <w:p w:rsidR="009B7908" w:rsidRPr="009B7908" w:rsidRDefault="00C91D0C" w:rsidP="009B7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9B7908" w:rsidRPr="009B7908">
        <w:rPr>
          <w:sz w:val="26"/>
          <w:szCs w:val="26"/>
        </w:rPr>
        <w:t>Попков Алексей Викторович, глава Орджоникидзевского района (по должности);</w:t>
      </w:r>
    </w:p>
    <w:p w:rsidR="009B7908" w:rsidRPr="009B7908" w:rsidRDefault="00C91D0C" w:rsidP="009B7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9B7908" w:rsidRPr="009B7908">
        <w:rPr>
          <w:sz w:val="26"/>
          <w:szCs w:val="26"/>
        </w:rPr>
        <w:t xml:space="preserve">Дьяченко Алексей Александрович, глава </w:t>
      </w:r>
      <w:proofErr w:type="spellStart"/>
      <w:r w:rsidR="009B7908" w:rsidRPr="009B7908">
        <w:rPr>
          <w:sz w:val="26"/>
          <w:szCs w:val="26"/>
        </w:rPr>
        <w:t>Таштыпского</w:t>
      </w:r>
      <w:proofErr w:type="spellEnd"/>
      <w:r w:rsidR="009B7908" w:rsidRPr="009B7908">
        <w:rPr>
          <w:sz w:val="26"/>
          <w:szCs w:val="26"/>
        </w:rPr>
        <w:t xml:space="preserve"> района;</w:t>
      </w:r>
    </w:p>
    <w:p w:rsidR="009B7908" w:rsidRPr="009B7908" w:rsidRDefault="00C91D0C" w:rsidP="009B7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9B7908" w:rsidRPr="009B7908">
        <w:rPr>
          <w:sz w:val="26"/>
          <w:szCs w:val="26"/>
        </w:rPr>
        <w:t xml:space="preserve">Богданов Сергей Николаевич, глава </w:t>
      </w:r>
      <w:proofErr w:type="spellStart"/>
      <w:r w:rsidR="009B7908" w:rsidRPr="009B7908">
        <w:rPr>
          <w:sz w:val="26"/>
          <w:szCs w:val="26"/>
        </w:rPr>
        <w:t>Новомарьясовского</w:t>
      </w:r>
      <w:proofErr w:type="spellEnd"/>
      <w:r w:rsidR="009B7908" w:rsidRPr="009B7908">
        <w:rPr>
          <w:sz w:val="26"/>
          <w:szCs w:val="26"/>
        </w:rPr>
        <w:t xml:space="preserve"> сельсовета Орджоникидзевского района;</w:t>
      </w:r>
    </w:p>
    <w:p w:rsidR="009B7908" w:rsidRPr="008148C0" w:rsidRDefault="00C91D0C" w:rsidP="009B7908">
      <w:pPr>
        <w:pStyle w:val="a3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spellStart"/>
      <w:r w:rsidR="009B7908" w:rsidRPr="008148C0">
        <w:rPr>
          <w:sz w:val="26"/>
          <w:szCs w:val="26"/>
        </w:rPr>
        <w:t>Анжиганова</w:t>
      </w:r>
      <w:proofErr w:type="spellEnd"/>
      <w:r w:rsidR="009B7908" w:rsidRPr="008148C0">
        <w:rPr>
          <w:sz w:val="26"/>
          <w:szCs w:val="26"/>
        </w:rPr>
        <w:t xml:space="preserve"> Марина Алексеевна, глава </w:t>
      </w:r>
      <w:proofErr w:type="spellStart"/>
      <w:r w:rsidR="009B7908" w:rsidRPr="008148C0">
        <w:rPr>
          <w:sz w:val="26"/>
          <w:szCs w:val="26"/>
        </w:rPr>
        <w:t>Аскизского</w:t>
      </w:r>
      <w:proofErr w:type="spellEnd"/>
      <w:r w:rsidR="009B7908" w:rsidRPr="008148C0">
        <w:rPr>
          <w:sz w:val="26"/>
          <w:szCs w:val="26"/>
        </w:rPr>
        <w:t xml:space="preserve"> сельсовета </w:t>
      </w:r>
      <w:proofErr w:type="spellStart"/>
      <w:r w:rsidR="009B7908" w:rsidRPr="008148C0">
        <w:rPr>
          <w:sz w:val="26"/>
          <w:szCs w:val="26"/>
        </w:rPr>
        <w:t>Аскизского</w:t>
      </w:r>
      <w:proofErr w:type="spellEnd"/>
      <w:r w:rsidR="009B7908" w:rsidRPr="008148C0">
        <w:rPr>
          <w:sz w:val="26"/>
          <w:szCs w:val="26"/>
        </w:rPr>
        <w:t xml:space="preserve"> района;</w:t>
      </w:r>
    </w:p>
    <w:p w:rsidR="009B7908" w:rsidRPr="009B7908" w:rsidRDefault="00C91D0C" w:rsidP="009B7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9B7908" w:rsidRPr="009B7908">
        <w:rPr>
          <w:sz w:val="26"/>
          <w:szCs w:val="26"/>
        </w:rPr>
        <w:t xml:space="preserve">Петроченко Сергей Владимирович, глава Троицкого сельсовета </w:t>
      </w:r>
      <w:proofErr w:type="spellStart"/>
      <w:r w:rsidR="009B7908" w:rsidRPr="009B7908">
        <w:rPr>
          <w:sz w:val="26"/>
          <w:szCs w:val="26"/>
        </w:rPr>
        <w:t>Боградского</w:t>
      </w:r>
      <w:proofErr w:type="spellEnd"/>
      <w:r w:rsidR="009B7908" w:rsidRPr="009B7908">
        <w:rPr>
          <w:sz w:val="26"/>
          <w:szCs w:val="26"/>
        </w:rPr>
        <w:t xml:space="preserve"> района;</w:t>
      </w:r>
    </w:p>
    <w:p w:rsidR="009B7908" w:rsidRPr="009B7908" w:rsidRDefault="00C91D0C" w:rsidP="009B7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9B7908" w:rsidRPr="009B7908">
        <w:rPr>
          <w:sz w:val="26"/>
          <w:szCs w:val="26"/>
        </w:rPr>
        <w:t xml:space="preserve">Сажин Иван Александрович, глава </w:t>
      </w:r>
      <w:proofErr w:type="spellStart"/>
      <w:r w:rsidR="009B7908" w:rsidRPr="009B7908">
        <w:rPr>
          <w:sz w:val="26"/>
          <w:szCs w:val="26"/>
        </w:rPr>
        <w:t>Калиниского</w:t>
      </w:r>
      <w:proofErr w:type="spellEnd"/>
      <w:r w:rsidR="009B7908" w:rsidRPr="009B7908">
        <w:rPr>
          <w:sz w:val="26"/>
          <w:szCs w:val="26"/>
        </w:rPr>
        <w:t xml:space="preserve"> сельсовета Усть-Абаканского района;</w:t>
      </w:r>
    </w:p>
    <w:p w:rsidR="009B7908" w:rsidRDefault="00C91D0C" w:rsidP="009B7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proofErr w:type="spellStart"/>
      <w:r w:rsidR="009B7908" w:rsidRPr="009B7908">
        <w:rPr>
          <w:sz w:val="26"/>
          <w:szCs w:val="26"/>
        </w:rPr>
        <w:t>Ашуркин</w:t>
      </w:r>
      <w:proofErr w:type="spellEnd"/>
      <w:r w:rsidR="009B7908" w:rsidRPr="009B7908">
        <w:rPr>
          <w:sz w:val="26"/>
          <w:szCs w:val="26"/>
        </w:rPr>
        <w:t xml:space="preserve"> Сергей Евгеньевич, глава </w:t>
      </w:r>
      <w:proofErr w:type="spellStart"/>
      <w:r w:rsidR="009B7908" w:rsidRPr="009B7908">
        <w:rPr>
          <w:sz w:val="26"/>
          <w:szCs w:val="26"/>
        </w:rPr>
        <w:t>Жемчужненского</w:t>
      </w:r>
      <w:proofErr w:type="spellEnd"/>
      <w:r w:rsidR="009B7908" w:rsidRPr="009B7908">
        <w:rPr>
          <w:sz w:val="26"/>
          <w:szCs w:val="26"/>
        </w:rPr>
        <w:t xml:space="preserve"> сельсовета </w:t>
      </w:r>
      <w:proofErr w:type="spellStart"/>
      <w:r w:rsidR="009B7908" w:rsidRPr="009B7908">
        <w:rPr>
          <w:sz w:val="26"/>
          <w:szCs w:val="26"/>
        </w:rPr>
        <w:t>Ширинского</w:t>
      </w:r>
      <w:proofErr w:type="spellEnd"/>
      <w:r w:rsidR="009B7908" w:rsidRPr="009B7908">
        <w:rPr>
          <w:sz w:val="26"/>
          <w:szCs w:val="26"/>
        </w:rPr>
        <w:t xml:space="preserve"> района;</w:t>
      </w:r>
    </w:p>
    <w:p w:rsidR="009B7908" w:rsidRDefault="00C91D0C" w:rsidP="009B7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9B7908">
        <w:rPr>
          <w:sz w:val="26"/>
          <w:szCs w:val="26"/>
        </w:rPr>
        <w:t>Мин</w:t>
      </w:r>
      <w:proofErr w:type="gramStart"/>
      <w:r w:rsidR="009B7908">
        <w:rPr>
          <w:sz w:val="26"/>
          <w:szCs w:val="26"/>
        </w:rPr>
        <w:t xml:space="preserve"> Т</w:t>
      </w:r>
      <w:proofErr w:type="gramEnd"/>
      <w:r w:rsidR="009B7908">
        <w:rPr>
          <w:sz w:val="26"/>
          <w:szCs w:val="26"/>
        </w:rPr>
        <w:t>е Хо Александр Владимирович, глава Белоярского сельсовета Алтайского района</w:t>
      </w:r>
      <w:r w:rsidR="00A443B5">
        <w:rPr>
          <w:sz w:val="26"/>
          <w:szCs w:val="26"/>
        </w:rPr>
        <w:t>;</w:t>
      </w:r>
    </w:p>
    <w:p w:rsidR="00C91D0C" w:rsidRPr="009B7908" w:rsidRDefault="00C91D0C" w:rsidP="009B7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Райков Андрей Николаевич, глава </w:t>
      </w:r>
      <w:proofErr w:type="spellStart"/>
      <w:r>
        <w:rPr>
          <w:sz w:val="26"/>
          <w:szCs w:val="26"/>
        </w:rPr>
        <w:t>Боградского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9B7908" w:rsidRPr="00C91D0C" w:rsidRDefault="00C91D0C" w:rsidP="00C91D0C">
      <w:pPr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9B7908" w:rsidRPr="00C91D0C">
        <w:rPr>
          <w:sz w:val="26"/>
          <w:szCs w:val="26"/>
        </w:rPr>
        <w:t>Соколик Наталья Михайловна (по должности), исполнительный директор Ассоциации «Совет МОРХ».</w:t>
      </w:r>
    </w:p>
    <w:p w:rsidR="009B7908" w:rsidRPr="008148C0" w:rsidRDefault="00870F7F" w:rsidP="00870F7F">
      <w:pPr>
        <w:pStyle w:val="a3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Кворум имеется: из 25</w:t>
      </w:r>
      <w:r w:rsidR="009B7908" w:rsidRPr="008148C0">
        <w:rPr>
          <w:sz w:val="26"/>
          <w:szCs w:val="26"/>
        </w:rPr>
        <w:t xml:space="preserve"> действующих </w:t>
      </w:r>
      <w:r>
        <w:rPr>
          <w:sz w:val="26"/>
          <w:szCs w:val="26"/>
        </w:rPr>
        <w:t xml:space="preserve">на дату </w:t>
      </w:r>
      <w:proofErr w:type="gramStart"/>
      <w:r>
        <w:rPr>
          <w:sz w:val="26"/>
          <w:szCs w:val="26"/>
        </w:rPr>
        <w:t>проведения заседания членов Правления Совета</w:t>
      </w:r>
      <w:proofErr w:type="gramEnd"/>
      <w:r>
        <w:rPr>
          <w:sz w:val="26"/>
          <w:szCs w:val="26"/>
        </w:rPr>
        <w:t xml:space="preserve"> присутствуют 17</w:t>
      </w:r>
      <w:r w:rsidR="009B7908" w:rsidRPr="008148C0">
        <w:rPr>
          <w:sz w:val="26"/>
          <w:szCs w:val="26"/>
        </w:rPr>
        <w:t>.</w:t>
      </w:r>
    </w:p>
    <w:p w:rsidR="009B7908" w:rsidRPr="008148C0" w:rsidRDefault="009B7908" w:rsidP="00870F7F">
      <w:pPr>
        <w:ind w:right="-142" w:firstLine="36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Приглашенные: </w:t>
      </w:r>
    </w:p>
    <w:p w:rsidR="009B7908" w:rsidRDefault="009B7908" w:rsidP="009B7908">
      <w:pPr>
        <w:ind w:right="-142" w:firstLine="708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-  </w:t>
      </w:r>
      <w:proofErr w:type="spellStart"/>
      <w:r w:rsidRPr="008148C0">
        <w:rPr>
          <w:sz w:val="26"/>
          <w:szCs w:val="26"/>
        </w:rPr>
        <w:t>Буроякова</w:t>
      </w:r>
      <w:proofErr w:type="spellEnd"/>
      <w:r w:rsidRPr="008148C0">
        <w:rPr>
          <w:sz w:val="26"/>
          <w:szCs w:val="26"/>
        </w:rPr>
        <w:t xml:space="preserve"> Ирина Васильевна – полномочный представитель Главы Республики Хакасия - Председателя Правительства Республики Хакасия в группе муниципальных образований Республики Хакасия;</w:t>
      </w:r>
    </w:p>
    <w:p w:rsidR="00A5710D" w:rsidRPr="008148C0" w:rsidRDefault="00A5710D" w:rsidP="009B7908">
      <w:pPr>
        <w:ind w:righ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Побызаков</w:t>
      </w:r>
      <w:proofErr w:type="spellEnd"/>
      <w:r>
        <w:rPr>
          <w:sz w:val="26"/>
          <w:szCs w:val="26"/>
        </w:rPr>
        <w:t xml:space="preserve"> Михаил Анатольевич, министр национальной и территориальной политики Республики Хакасия.</w:t>
      </w:r>
    </w:p>
    <w:p w:rsidR="009B7908" w:rsidRPr="008148C0" w:rsidRDefault="009B7908" w:rsidP="00870F7F">
      <w:pPr>
        <w:ind w:left="-426" w:right="-142" w:firstLine="1134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Председатель заседания: Быков Л. М. - Председатель Совета.</w:t>
      </w:r>
    </w:p>
    <w:p w:rsidR="009B7908" w:rsidRPr="008148C0" w:rsidRDefault="009B7908" w:rsidP="00870F7F">
      <w:pPr>
        <w:ind w:left="-426" w:right="-142" w:firstLine="1134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9B7908" w:rsidRPr="008148C0" w:rsidRDefault="009B7908" w:rsidP="009B7908">
      <w:pPr>
        <w:ind w:right="-142" w:firstLine="708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ПОВЕСТКА ЗАСЕДАНИЯ: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2551"/>
      </w:tblGrid>
      <w:tr w:rsidR="009B7908" w:rsidRPr="008148C0" w:rsidTr="005E7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08" w:rsidRPr="008148C0" w:rsidRDefault="009B7908" w:rsidP="005E701F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08" w:rsidRPr="008148C0" w:rsidRDefault="009B7908" w:rsidP="005E701F">
            <w:pPr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08" w:rsidRPr="008148C0" w:rsidRDefault="009B7908" w:rsidP="005E701F">
            <w:pPr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Докладчики</w:t>
            </w:r>
          </w:p>
        </w:tc>
      </w:tr>
      <w:tr w:rsidR="00870F7F" w:rsidRPr="008148C0" w:rsidTr="005E7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7F" w:rsidRDefault="00870F7F" w:rsidP="005E701F">
            <w:pPr>
              <w:ind w:left="-142" w:right="-108"/>
              <w:jc w:val="center"/>
            </w:pPr>
            <w:r>
              <w:t>10.00</w:t>
            </w:r>
          </w:p>
          <w:p w:rsidR="00870F7F" w:rsidRDefault="00870F7F" w:rsidP="005E701F">
            <w:pPr>
              <w:ind w:left="-142" w:right="-108"/>
              <w:jc w:val="center"/>
            </w:pPr>
            <w:r>
              <w:t>-</w:t>
            </w:r>
          </w:p>
          <w:p w:rsidR="00870F7F" w:rsidRPr="00DE355E" w:rsidRDefault="00870F7F" w:rsidP="005E701F">
            <w:pPr>
              <w:ind w:left="-142" w:right="-108"/>
              <w:jc w:val="center"/>
            </w:pPr>
            <w:r>
              <w:t>10.15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7F" w:rsidRPr="002B5553" w:rsidRDefault="00870F7F" w:rsidP="005E701F">
            <w:pPr>
              <w:pStyle w:val="a3"/>
              <w:numPr>
                <w:ilvl w:val="0"/>
                <w:numId w:val="2"/>
              </w:numPr>
              <w:ind w:left="34" w:firstLine="326"/>
              <w:jc w:val="both"/>
              <w:rPr>
                <w:sz w:val="26"/>
                <w:szCs w:val="26"/>
              </w:rPr>
            </w:pPr>
            <w:r w:rsidRPr="00E93C9D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выборе исполняющего обязанности Председателя Правления Ассоциации «Совет МО РХ»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E7" w:rsidRDefault="00E772E7" w:rsidP="00E772E7">
            <w:pPr>
              <w:jc w:val="center"/>
              <w:rPr>
                <w:b/>
              </w:rPr>
            </w:pPr>
            <w:r>
              <w:rPr>
                <w:b/>
              </w:rPr>
              <w:t>Быков Л. М.</w:t>
            </w:r>
          </w:p>
          <w:p w:rsidR="00870F7F" w:rsidRPr="002B5553" w:rsidRDefault="00E772E7" w:rsidP="00E772E7">
            <w:pPr>
              <w:jc w:val="center"/>
              <w:rPr>
                <w:b/>
              </w:rPr>
            </w:pPr>
            <w:r w:rsidRPr="00D25FED">
              <w:t>Председатель Сов</w:t>
            </w:r>
            <w:r>
              <w:t>ет</w:t>
            </w:r>
            <w:r>
              <w:t xml:space="preserve"> </w:t>
            </w:r>
          </w:p>
        </w:tc>
      </w:tr>
      <w:tr w:rsidR="00870F7F" w:rsidRPr="008148C0" w:rsidTr="00E772E7">
        <w:trPr>
          <w:trHeight w:val="1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F7F" w:rsidRDefault="00870F7F" w:rsidP="00E772E7">
            <w:pPr>
              <w:jc w:val="center"/>
            </w:pPr>
            <w:r>
              <w:t>10.15-10.30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F7F" w:rsidRPr="002B5553" w:rsidRDefault="00870F7F" w:rsidP="005E701F">
            <w:pPr>
              <w:pStyle w:val="a3"/>
              <w:numPr>
                <w:ilvl w:val="0"/>
                <w:numId w:val="2"/>
              </w:numPr>
              <w:ind w:left="34" w:firstLine="3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в Ассоциации «Совет МО РХ»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F7F" w:rsidRDefault="00870F7F" w:rsidP="005E701F">
            <w:pPr>
              <w:jc w:val="center"/>
              <w:rPr>
                <w:b/>
              </w:rPr>
            </w:pPr>
            <w:r>
              <w:rPr>
                <w:b/>
              </w:rPr>
              <w:t>Быков Л. М.</w:t>
            </w:r>
          </w:p>
          <w:p w:rsidR="00870F7F" w:rsidRDefault="00870F7F" w:rsidP="005E701F">
            <w:pPr>
              <w:jc w:val="center"/>
            </w:pPr>
            <w:r w:rsidRPr="00D25FED">
              <w:t>Председатель Сов</w:t>
            </w:r>
            <w:r>
              <w:t>ета</w:t>
            </w:r>
          </w:p>
          <w:p w:rsidR="00870F7F" w:rsidRDefault="00870F7F" w:rsidP="005E701F">
            <w:pPr>
              <w:jc w:val="center"/>
              <w:rPr>
                <w:b/>
              </w:rPr>
            </w:pPr>
            <w:r>
              <w:rPr>
                <w:b/>
              </w:rPr>
              <w:t>Райков А. Н.</w:t>
            </w:r>
          </w:p>
          <w:p w:rsidR="00870F7F" w:rsidRPr="00D25FED" w:rsidRDefault="00870F7F" w:rsidP="005E701F">
            <w:pPr>
              <w:jc w:val="center"/>
            </w:pPr>
            <w:r w:rsidRPr="00F839AA">
              <w:t>Член Совета</w:t>
            </w:r>
          </w:p>
        </w:tc>
      </w:tr>
      <w:tr w:rsidR="00870F7F" w:rsidRPr="008148C0" w:rsidTr="005E7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7F" w:rsidRDefault="00870F7F" w:rsidP="005E701F">
            <w:pPr>
              <w:jc w:val="center"/>
            </w:pPr>
            <w:r>
              <w:t>10.30-10.45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7F" w:rsidRPr="00E772E7" w:rsidRDefault="00870F7F" w:rsidP="00A5710D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sz w:val="26"/>
                <w:szCs w:val="26"/>
              </w:rPr>
            </w:pPr>
            <w:r w:rsidRPr="00E772E7">
              <w:rPr>
                <w:sz w:val="26"/>
                <w:szCs w:val="26"/>
              </w:rPr>
              <w:t>Об итогах проведения Единого дня голосования в муниципальных образованиях Республики Хакасия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7F" w:rsidRDefault="00E772E7" w:rsidP="005E701F">
            <w:pPr>
              <w:jc w:val="center"/>
            </w:pPr>
            <w:proofErr w:type="spellStart"/>
            <w:r>
              <w:rPr>
                <w:b/>
              </w:rPr>
              <w:t>Челтыгмашев</w:t>
            </w:r>
            <w:proofErr w:type="spellEnd"/>
            <w:r>
              <w:rPr>
                <w:b/>
              </w:rPr>
              <w:t xml:space="preserve"> А. В.</w:t>
            </w:r>
          </w:p>
          <w:p w:rsidR="00870F7F" w:rsidRPr="00A5710D" w:rsidRDefault="00A5710D" w:rsidP="005E701F">
            <w:pPr>
              <w:jc w:val="center"/>
            </w:pPr>
            <w:r w:rsidRPr="00A5710D">
              <w:t xml:space="preserve">Глава </w:t>
            </w:r>
            <w:proofErr w:type="spellStart"/>
            <w:r w:rsidRPr="00A5710D">
              <w:t>Аскизского</w:t>
            </w:r>
            <w:proofErr w:type="spellEnd"/>
            <w:r w:rsidRPr="00A5710D">
              <w:t xml:space="preserve"> района РХ</w:t>
            </w:r>
          </w:p>
        </w:tc>
      </w:tr>
      <w:tr w:rsidR="00870F7F" w:rsidRPr="008148C0" w:rsidTr="005E7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7F" w:rsidRDefault="00870F7F" w:rsidP="005E701F">
            <w:pPr>
              <w:jc w:val="center"/>
            </w:pPr>
            <w:r>
              <w:t>10.45-11.00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7F" w:rsidRDefault="00870F7F" w:rsidP="005E70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70F7F" w:rsidRPr="00D25FED" w:rsidRDefault="00870F7F" w:rsidP="005E701F">
            <w:pPr>
              <w:ind w:left="317"/>
              <w:jc w:val="both"/>
            </w:pPr>
            <w:r>
              <w:rPr>
                <w:sz w:val="26"/>
                <w:szCs w:val="26"/>
              </w:rPr>
              <w:t>4 . Разное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7F" w:rsidRPr="00D25FED" w:rsidRDefault="00870F7F" w:rsidP="005E701F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870F7F" w:rsidRPr="00D25FED" w:rsidRDefault="00870F7F" w:rsidP="005E701F">
            <w:pPr>
              <w:jc w:val="center"/>
            </w:pPr>
            <w:r w:rsidRPr="00D25FED">
              <w:t>Исполнительный директор</w:t>
            </w:r>
          </w:p>
        </w:tc>
      </w:tr>
    </w:tbl>
    <w:p w:rsidR="009B7908" w:rsidRPr="008148C0" w:rsidRDefault="009B7908" w:rsidP="009B7908">
      <w:pPr>
        <w:rPr>
          <w:sz w:val="26"/>
          <w:szCs w:val="26"/>
        </w:rPr>
      </w:pPr>
    </w:p>
    <w:p w:rsidR="00E772E7" w:rsidRPr="00A61E28" w:rsidRDefault="009B7908" w:rsidP="00E772E7">
      <w:pPr>
        <w:pStyle w:val="a3"/>
        <w:numPr>
          <w:ilvl w:val="0"/>
          <w:numId w:val="3"/>
        </w:numPr>
        <w:ind w:left="0" w:firstLine="708"/>
        <w:jc w:val="both"/>
        <w:rPr>
          <w:b/>
          <w:sz w:val="26"/>
          <w:szCs w:val="26"/>
        </w:rPr>
      </w:pPr>
      <w:r w:rsidRPr="00A61E28">
        <w:rPr>
          <w:b/>
          <w:sz w:val="26"/>
          <w:szCs w:val="26"/>
        </w:rPr>
        <w:t xml:space="preserve">СЛУШАЛИ: </w:t>
      </w:r>
      <w:r w:rsidR="00E772E7" w:rsidRPr="00A61E28">
        <w:rPr>
          <w:b/>
          <w:sz w:val="26"/>
          <w:szCs w:val="26"/>
        </w:rPr>
        <w:t>Быкова Л. М.</w:t>
      </w:r>
      <w:r w:rsidR="00E772E7" w:rsidRPr="00A61E28">
        <w:rPr>
          <w:b/>
          <w:sz w:val="26"/>
          <w:szCs w:val="26"/>
        </w:rPr>
        <w:t xml:space="preserve">, </w:t>
      </w:r>
      <w:r w:rsidR="00E772E7" w:rsidRPr="00A61E28">
        <w:rPr>
          <w:sz w:val="26"/>
          <w:szCs w:val="26"/>
        </w:rPr>
        <w:t>председателя Совета, главу г. Саяногорска об итогах выборов главы г. Саяногорска 09 сентября 2018г</w:t>
      </w:r>
      <w:r w:rsidR="00E772E7" w:rsidRPr="00A61E28">
        <w:rPr>
          <w:b/>
          <w:sz w:val="26"/>
          <w:szCs w:val="26"/>
        </w:rPr>
        <w:t xml:space="preserve">. </w:t>
      </w:r>
      <w:r w:rsidR="00684E38" w:rsidRPr="00A61E28">
        <w:rPr>
          <w:b/>
          <w:sz w:val="26"/>
          <w:szCs w:val="26"/>
        </w:rPr>
        <w:t xml:space="preserve"> </w:t>
      </w:r>
      <w:r w:rsidR="00684E38" w:rsidRPr="00A61E28">
        <w:rPr>
          <w:sz w:val="26"/>
          <w:szCs w:val="26"/>
        </w:rPr>
        <w:t xml:space="preserve">В соответствии с решением территориальной избирательной комиссии г. Саяногорска на выборах главы города кандидат Быков Л. М. набрал 18.41% голосов, уступив кандидату </w:t>
      </w:r>
      <w:proofErr w:type="spellStart"/>
      <w:r w:rsidR="00684E38" w:rsidRPr="00A61E28">
        <w:rPr>
          <w:sz w:val="26"/>
          <w:szCs w:val="26"/>
        </w:rPr>
        <w:t>Валову</w:t>
      </w:r>
      <w:proofErr w:type="spellEnd"/>
      <w:r w:rsidR="00684E38" w:rsidRPr="00A61E28">
        <w:rPr>
          <w:sz w:val="26"/>
          <w:szCs w:val="26"/>
        </w:rPr>
        <w:t xml:space="preserve"> М.А., набравшему 42,62% голосов. В соответствии с Уставом г. Саяног</w:t>
      </w:r>
      <w:r w:rsidR="00A61E28">
        <w:rPr>
          <w:sz w:val="26"/>
          <w:szCs w:val="26"/>
        </w:rPr>
        <w:t>о</w:t>
      </w:r>
      <w:r w:rsidR="00684E38" w:rsidRPr="00A61E28">
        <w:rPr>
          <w:sz w:val="26"/>
          <w:szCs w:val="26"/>
        </w:rPr>
        <w:t xml:space="preserve">рска. Избранный глав вступает в должность после инаугурации, которая должна пройти не позднее 14 дней после даты </w:t>
      </w:r>
      <w:proofErr w:type="gramStart"/>
      <w:r w:rsidR="00684E38" w:rsidRPr="00A61E28">
        <w:rPr>
          <w:sz w:val="26"/>
          <w:szCs w:val="26"/>
        </w:rPr>
        <w:t>выборов</w:t>
      </w:r>
      <w:proofErr w:type="gramEnd"/>
      <w:r w:rsidR="00684E38" w:rsidRPr="00A61E28">
        <w:rPr>
          <w:sz w:val="26"/>
          <w:szCs w:val="26"/>
        </w:rPr>
        <w:t xml:space="preserve"> и назначена на 20 сентября 2018г. До этой даты действующий глав г. Саяногорска является главой администрации и осуществляет его полномочия в соответствии с законодательством. В соответствии с </w:t>
      </w:r>
      <w:r w:rsidR="006828AD" w:rsidRPr="00A61E28">
        <w:rPr>
          <w:sz w:val="26"/>
          <w:szCs w:val="26"/>
        </w:rPr>
        <w:t xml:space="preserve">п. 8.7. </w:t>
      </w:r>
      <w:r w:rsidR="00684E38" w:rsidRPr="00A61E28">
        <w:rPr>
          <w:sz w:val="26"/>
          <w:szCs w:val="26"/>
        </w:rPr>
        <w:t>действующей редакцией Устава Ассоциации «Совет МО РХ», в редакции от 29.11.2017г.</w:t>
      </w:r>
      <w:r w:rsidR="006828AD" w:rsidRPr="00A61E28">
        <w:rPr>
          <w:b/>
          <w:sz w:val="26"/>
          <w:szCs w:val="26"/>
        </w:rPr>
        <w:t xml:space="preserve"> </w:t>
      </w:r>
      <w:r w:rsidR="006828AD" w:rsidRPr="00A61E28">
        <w:rPr>
          <w:sz w:val="26"/>
          <w:szCs w:val="26"/>
        </w:rPr>
        <w:t>Полномочия Председателя Совета прекращаются досрочно в случае утраты ими статуса, дающего основания быть представителем соответствующего муниципального образования в Совете</w:t>
      </w:r>
      <w:r w:rsidR="006828AD" w:rsidRPr="00A61E28">
        <w:rPr>
          <w:sz w:val="26"/>
          <w:szCs w:val="26"/>
        </w:rPr>
        <w:t xml:space="preserve">. </w:t>
      </w:r>
      <w:r w:rsidR="006828AD" w:rsidRPr="00A61E28">
        <w:rPr>
          <w:sz w:val="26"/>
          <w:szCs w:val="26"/>
        </w:rPr>
        <w:t>В случае досрочного прекращения полномочий Председателя Совета, его полномочия исполняет один из заместителей Председателя Совета по решению Правления Совета до следующего заседания Общего Собрания</w:t>
      </w:r>
      <w:r w:rsidR="006828AD" w:rsidRPr="00A61E28">
        <w:rPr>
          <w:sz w:val="26"/>
          <w:szCs w:val="26"/>
        </w:rPr>
        <w:t>. В соответствии с Решением № Общего собрания членов Совета от 29.11.2017г. заместителями Председателя Совета были избраны от муниципальных районов</w:t>
      </w:r>
      <w:r w:rsidR="00A61E28" w:rsidRPr="00A61E28">
        <w:rPr>
          <w:sz w:val="26"/>
          <w:szCs w:val="26"/>
        </w:rPr>
        <w:t xml:space="preserve"> -</w:t>
      </w:r>
      <w:r w:rsidR="006828AD" w:rsidRPr="00A61E28">
        <w:rPr>
          <w:sz w:val="26"/>
          <w:szCs w:val="26"/>
        </w:rPr>
        <w:t xml:space="preserve"> </w:t>
      </w:r>
      <w:proofErr w:type="spellStart"/>
      <w:r w:rsidR="006828AD" w:rsidRPr="00A61E28">
        <w:rPr>
          <w:sz w:val="26"/>
          <w:szCs w:val="26"/>
        </w:rPr>
        <w:t>Челтыгмашев</w:t>
      </w:r>
      <w:proofErr w:type="spellEnd"/>
      <w:r w:rsidR="006828AD" w:rsidRPr="00A61E28">
        <w:rPr>
          <w:sz w:val="26"/>
          <w:szCs w:val="26"/>
        </w:rPr>
        <w:t xml:space="preserve"> А.В., глава </w:t>
      </w:r>
      <w:proofErr w:type="spellStart"/>
      <w:r w:rsidR="006828AD" w:rsidRPr="00A61E28">
        <w:rPr>
          <w:sz w:val="26"/>
          <w:szCs w:val="26"/>
        </w:rPr>
        <w:t>Аскизского</w:t>
      </w:r>
      <w:proofErr w:type="spellEnd"/>
      <w:r w:rsidR="006828AD" w:rsidRPr="00A61E28">
        <w:rPr>
          <w:sz w:val="26"/>
          <w:szCs w:val="26"/>
        </w:rPr>
        <w:t xml:space="preserve"> района, и от сельских поселений </w:t>
      </w:r>
      <w:r w:rsidR="00A61E28" w:rsidRPr="00A61E28">
        <w:rPr>
          <w:sz w:val="26"/>
          <w:szCs w:val="26"/>
        </w:rPr>
        <w:t xml:space="preserve">- </w:t>
      </w:r>
      <w:r w:rsidR="006828AD" w:rsidRPr="00A61E28">
        <w:rPr>
          <w:sz w:val="26"/>
          <w:szCs w:val="26"/>
        </w:rPr>
        <w:t xml:space="preserve">Ковалёв Ю. С., глава </w:t>
      </w:r>
      <w:proofErr w:type="spellStart"/>
      <w:r w:rsidR="006828AD" w:rsidRPr="00A61E28">
        <w:rPr>
          <w:sz w:val="26"/>
          <w:szCs w:val="26"/>
        </w:rPr>
        <w:t>Ширинского</w:t>
      </w:r>
      <w:proofErr w:type="spellEnd"/>
      <w:r w:rsidR="006828AD" w:rsidRPr="00A61E28">
        <w:rPr>
          <w:sz w:val="26"/>
          <w:szCs w:val="26"/>
        </w:rPr>
        <w:t xml:space="preserve"> Сельсовета. Ковалев Ю. С. не присутствует на заседании Правления Совета по уважительной причине участи в заседании суда и предложил членам Правления Совета избрать </w:t>
      </w:r>
      <w:r w:rsidR="00A61E28" w:rsidRPr="00A61E28">
        <w:rPr>
          <w:sz w:val="26"/>
          <w:szCs w:val="26"/>
        </w:rPr>
        <w:t xml:space="preserve">заместителя Председателя Совета, главу </w:t>
      </w:r>
      <w:proofErr w:type="spellStart"/>
      <w:r w:rsidR="00A61E28" w:rsidRPr="00A61E28">
        <w:rPr>
          <w:sz w:val="26"/>
          <w:szCs w:val="26"/>
        </w:rPr>
        <w:t>Аскизского</w:t>
      </w:r>
      <w:proofErr w:type="spellEnd"/>
      <w:r w:rsidR="00A61E28" w:rsidRPr="00A61E28">
        <w:rPr>
          <w:sz w:val="26"/>
          <w:szCs w:val="26"/>
        </w:rPr>
        <w:t xml:space="preserve"> района </w:t>
      </w:r>
      <w:proofErr w:type="spellStart"/>
      <w:r w:rsidR="00A61E28" w:rsidRPr="00A61E28">
        <w:rPr>
          <w:sz w:val="26"/>
          <w:szCs w:val="26"/>
        </w:rPr>
        <w:t>Челтыгмашева</w:t>
      </w:r>
      <w:proofErr w:type="spellEnd"/>
      <w:r w:rsidR="00A61E28" w:rsidRPr="00A61E28">
        <w:rPr>
          <w:sz w:val="26"/>
          <w:szCs w:val="26"/>
        </w:rPr>
        <w:t xml:space="preserve"> А.В.</w:t>
      </w:r>
      <w:r w:rsidR="00A61E28" w:rsidRPr="00A61E28">
        <w:rPr>
          <w:sz w:val="26"/>
          <w:szCs w:val="26"/>
        </w:rPr>
        <w:t xml:space="preserve"> </w:t>
      </w:r>
      <w:r w:rsidR="006828AD" w:rsidRPr="00A61E28">
        <w:rPr>
          <w:sz w:val="26"/>
          <w:szCs w:val="26"/>
        </w:rPr>
        <w:t xml:space="preserve">исполняющим обязанности Председателя Ассоциации </w:t>
      </w:r>
      <w:r w:rsidR="006828AD" w:rsidRPr="00A61E28">
        <w:rPr>
          <w:sz w:val="26"/>
          <w:szCs w:val="26"/>
        </w:rPr>
        <w:lastRenderedPageBreak/>
        <w:t xml:space="preserve">«Совет МО РХ» до </w:t>
      </w:r>
      <w:r w:rsidR="00A61E28" w:rsidRPr="00A61E28">
        <w:rPr>
          <w:sz w:val="26"/>
          <w:szCs w:val="26"/>
        </w:rPr>
        <w:t>очередного заседания Общего Собрания Совета. Есть другие предложения. Нет, прошу проголосовать.</w:t>
      </w:r>
    </w:p>
    <w:p w:rsidR="009B7908" w:rsidRPr="008148C0" w:rsidRDefault="009B7908" w:rsidP="009B7908">
      <w:pPr>
        <w:pStyle w:val="a3"/>
        <w:tabs>
          <w:tab w:val="left" w:pos="426"/>
          <w:tab w:val="left" w:pos="709"/>
          <w:tab w:val="left" w:pos="851"/>
        </w:tabs>
        <w:ind w:left="0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ГОЛОСОВАЛИ:</w:t>
      </w:r>
    </w:p>
    <w:p w:rsidR="009B7908" w:rsidRPr="008148C0" w:rsidRDefault="009B7908" w:rsidP="009B7908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«за» - 1</w:t>
      </w:r>
      <w:r w:rsidR="00A61E28">
        <w:rPr>
          <w:sz w:val="26"/>
          <w:szCs w:val="26"/>
        </w:rPr>
        <w:t>7</w:t>
      </w:r>
      <w:r w:rsidRPr="008148C0">
        <w:rPr>
          <w:sz w:val="26"/>
          <w:szCs w:val="26"/>
        </w:rPr>
        <w:t>; «против» - 0; «воздержались» - 0.</w:t>
      </w:r>
    </w:p>
    <w:p w:rsidR="009B7908" w:rsidRPr="008148C0" w:rsidRDefault="009B7908" w:rsidP="009B7908">
      <w:pPr>
        <w:ind w:left="-426" w:firstLine="426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9B7908" w:rsidRDefault="00AF529F" w:rsidP="006077A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 </w:t>
      </w:r>
      <w:r w:rsidRPr="00AF529F">
        <w:rPr>
          <w:sz w:val="26"/>
          <w:szCs w:val="26"/>
        </w:rPr>
        <w:t xml:space="preserve">В связи с решением Правления Совета председателем заседания стал </w:t>
      </w:r>
      <w:proofErr w:type="spellStart"/>
      <w:r w:rsidRPr="00AF529F">
        <w:rPr>
          <w:sz w:val="26"/>
          <w:szCs w:val="26"/>
        </w:rPr>
        <w:t>Челтыгмашев</w:t>
      </w:r>
      <w:proofErr w:type="spellEnd"/>
      <w:r w:rsidRPr="00AF529F">
        <w:rPr>
          <w:sz w:val="26"/>
          <w:szCs w:val="26"/>
        </w:rPr>
        <w:t xml:space="preserve"> А.В.</w:t>
      </w:r>
    </w:p>
    <w:p w:rsidR="00CE2B1B" w:rsidRPr="00AF529F" w:rsidRDefault="00CE2B1B" w:rsidP="006077AA">
      <w:pPr>
        <w:jc w:val="both"/>
        <w:rPr>
          <w:sz w:val="26"/>
          <w:szCs w:val="26"/>
        </w:rPr>
      </w:pPr>
    </w:p>
    <w:p w:rsidR="009B7908" w:rsidRPr="00AF529F" w:rsidRDefault="009B7908" w:rsidP="00AF529F">
      <w:pPr>
        <w:pStyle w:val="a3"/>
        <w:numPr>
          <w:ilvl w:val="0"/>
          <w:numId w:val="3"/>
        </w:numPr>
        <w:ind w:left="0" w:firstLine="708"/>
        <w:jc w:val="both"/>
        <w:rPr>
          <w:sz w:val="26"/>
          <w:szCs w:val="26"/>
        </w:rPr>
      </w:pPr>
      <w:r w:rsidRPr="00AF529F">
        <w:rPr>
          <w:b/>
          <w:sz w:val="26"/>
          <w:szCs w:val="26"/>
        </w:rPr>
        <w:t>СЛУШАЛИ: Быкова Л. М.</w:t>
      </w:r>
      <w:r w:rsidR="00A61E28" w:rsidRPr="00AF529F">
        <w:rPr>
          <w:b/>
          <w:sz w:val="26"/>
          <w:szCs w:val="26"/>
        </w:rPr>
        <w:t>, Райкова А.Н.</w:t>
      </w:r>
      <w:r w:rsidRPr="00AF529F">
        <w:rPr>
          <w:b/>
          <w:sz w:val="26"/>
          <w:szCs w:val="26"/>
        </w:rPr>
        <w:t xml:space="preserve"> </w:t>
      </w:r>
      <w:r w:rsidRPr="00AF529F">
        <w:rPr>
          <w:sz w:val="26"/>
          <w:szCs w:val="26"/>
        </w:rPr>
        <w:t>о</w:t>
      </w:r>
      <w:r w:rsidR="00A61E28" w:rsidRPr="00AF529F">
        <w:rPr>
          <w:sz w:val="26"/>
          <w:szCs w:val="26"/>
        </w:rPr>
        <w:t xml:space="preserve"> работе в органах местного самоуправления Республики Хакасия и в Ассоциации «Совет МО РХ». Быков Л. М. проработал в органах МСУ 15 лет с 2003 года, в должности Председателя Совета с 2</w:t>
      </w:r>
      <w:r w:rsidR="00AF529F" w:rsidRPr="00AF529F">
        <w:rPr>
          <w:sz w:val="26"/>
          <w:szCs w:val="26"/>
        </w:rPr>
        <w:t xml:space="preserve">008 по 2014гг. и с 2016 по 2018 гг. – 10 лет. Райков А. Н. проработал главой </w:t>
      </w:r>
      <w:proofErr w:type="spellStart"/>
      <w:r w:rsidR="00AF529F" w:rsidRPr="00AF529F">
        <w:rPr>
          <w:sz w:val="26"/>
          <w:szCs w:val="26"/>
        </w:rPr>
        <w:t>Боргадского</w:t>
      </w:r>
      <w:proofErr w:type="spellEnd"/>
      <w:r w:rsidR="00AF529F" w:rsidRPr="00AF529F">
        <w:rPr>
          <w:sz w:val="26"/>
          <w:szCs w:val="26"/>
        </w:rPr>
        <w:t xml:space="preserve"> сельсовета с 2013-2018гг. из ни 4 года в должности заместителя Председателя Совета. Чле</w:t>
      </w:r>
      <w:r w:rsidR="00AF529F">
        <w:rPr>
          <w:sz w:val="26"/>
          <w:szCs w:val="26"/>
        </w:rPr>
        <w:t>ны Правления Совета высоко оценили вкл</w:t>
      </w:r>
      <w:r w:rsidR="00AF529F" w:rsidRPr="00AF529F">
        <w:rPr>
          <w:sz w:val="26"/>
          <w:szCs w:val="26"/>
        </w:rPr>
        <w:t xml:space="preserve">ад соратников в развитие местного самоуправления республики и </w:t>
      </w:r>
      <w:r w:rsidR="00AF529F">
        <w:rPr>
          <w:sz w:val="26"/>
          <w:szCs w:val="26"/>
        </w:rPr>
        <w:t xml:space="preserve">от их имени и. о. Председателя Совета </w:t>
      </w:r>
      <w:proofErr w:type="spellStart"/>
      <w:r w:rsidR="00AF529F">
        <w:rPr>
          <w:sz w:val="26"/>
          <w:szCs w:val="26"/>
        </w:rPr>
        <w:t>Челтыгмашев</w:t>
      </w:r>
      <w:proofErr w:type="spellEnd"/>
      <w:r w:rsidR="00AF529F">
        <w:rPr>
          <w:sz w:val="26"/>
          <w:szCs w:val="26"/>
        </w:rPr>
        <w:t xml:space="preserve"> А.В. </w:t>
      </w:r>
      <w:r w:rsidR="00AF529F" w:rsidRPr="00AF529F">
        <w:rPr>
          <w:sz w:val="26"/>
          <w:szCs w:val="26"/>
        </w:rPr>
        <w:t xml:space="preserve">вручил им благодарности от членов </w:t>
      </w:r>
      <w:r w:rsidR="00AF529F">
        <w:rPr>
          <w:sz w:val="26"/>
          <w:szCs w:val="26"/>
        </w:rPr>
        <w:t>Ассоциации «Совет МО РХ»</w:t>
      </w:r>
      <w:r w:rsidR="00AF529F" w:rsidRPr="00AF529F">
        <w:rPr>
          <w:sz w:val="26"/>
          <w:szCs w:val="26"/>
        </w:rPr>
        <w:t xml:space="preserve"> и памятные подарки.</w:t>
      </w:r>
      <w:r w:rsidR="00AF529F">
        <w:rPr>
          <w:sz w:val="26"/>
          <w:szCs w:val="26"/>
        </w:rPr>
        <w:t xml:space="preserve"> </w:t>
      </w:r>
    </w:p>
    <w:p w:rsidR="00AF529F" w:rsidRPr="00AF529F" w:rsidRDefault="00AF529F" w:rsidP="00AF529F">
      <w:pPr>
        <w:pStyle w:val="a3"/>
        <w:ind w:left="1068"/>
        <w:jc w:val="both"/>
        <w:rPr>
          <w:sz w:val="26"/>
          <w:szCs w:val="26"/>
        </w:rPr>
      </w:pPr>
    </w:p>
    <w:p w:rsidR="009B7908" w:rsidRPr="00CE2B1B" w:rsidRDefault="009B7908" w:rsidP="00CE2B1B">
      <w:pPr>
        <w:pStyle w:val="a3"/>
        <w:numPr>
          <w:ilvl w:val="0"/>
          <w:numId w:val="3"/>
        </w:numPr>
        <w:tabs>
          <w:tab w:val="left" w:pos="0"/>
        </w:tabs>
        <w:ind w:left="0" w:firstLine="708"/>
        <w:jc w:val="both"/>
        <w:rPr>
          <w:sz w:val="26"/>
          <w:szCs w:val="26"/>
        </w:rPr>
      </w:pPr>
      <w:r w:rsidRPr="00CE2B1B">
        <w:rPr>
          <w:b/>
          <w:sz w:val="26"/>
          <w:szCs w:val="26"/>
        </w:rPr>
        <w:t xml:space="preserve">СЛУШАЛИ: </w:t>
      </w:r>
      <w:proofErr w:type="spellStart"/>
      <w:r w:rsidR="00A5710D" w:rsidRPr="00CE2B1B">
        <w:rPr>
          <w:b/>
          <w:sz w:val="26"/>
          <w:szCs w:val="26"/>
        </w:rPr>
        <w:t>Челтыгмашева</w:t>
      </w:r>
      <w:proofErr w:type="spellEnd"/>
      <w:r w:rsidR="00A5710D" w:rsidRPr="00CE2B1B">
        <w:rPr>
          <w:b/>
          <w:sz w:val="26"/>
          <w:szCs w:val="26"/>
        </w:rPr>
        <w:t xml:space="preserve"> А.В.</w:t>
      </w:r>
      <w:r w:rsidRPr="00CE2B1B">
        <w:rPr>
          <w:b/>
          <w:sz w:val="26"/>
          <w:szCs w:val="26"/>
        </w:rPr>
        <w:t>,</w:t>
      </w:r>
      <w:r w:rsidRPr="00CE2B1B">
        <w:rPr>
          <w:sz w:val="26"/>
          <w:szCs w:val="26"/>
        </w:rPr>
        <w:t xml:space="preserve"> главу </w:t>
      </w:r>
      <w:proofErr w:type="spellStart"/>
      <w:r w:rsidR="00A5710D" w:rsidRPr="00CE2B1B">
        <w:rPr>
          <w:sz w:val="26"/>
          <w:szCs w:val="26"/>
        </w:rPr>
        <w:t>Аскизского</w:t>
      </w:r>
      <w:proofErr w:type="spellEnd"/>
      <w:r w:rsidR="00A5710D" w:rsidRPr="00CE2B1B">
        <w:rPr>
          <w:sz w:val="26"/>
          <w:szCs w:val="26"/>
        </w:rPr>
        <w:t xml:space="preserve"> района</w:t>
      </w:r>
      <w:r w:rsidRPr="00CE2B1B">
        <w:rPr>
          <w:sz w:val="26"/>
          <w:szCs w:val="26"/>
        </w:rPr>
        <w:t xml:space="preserve">, </w:t>
      </w:r>
      <w:r w:rsidR="00A5710D" w:rsidRPr="00CE2B1B">
        <w:rPr>
          <w:sz w:val="26"/>
          <w:szCs w:val="26"/>
        </w:rPr>
        <w:t>о</w:t>
      </w:r>
      <w:r w:rsidR="00A5710D" w:rsidRPr="00CE2B1B">
        <w:rPr>
          <w:sz w:val="26"/>
          <w:szCs w:val="26"/>
        </w:rPr>
        <w:t xml:space="preserve">б итогах проведения </w:t>
      </w:r>
      <w:r w:rsidR="006077AA" w:rsidRPr="00CE2B1B">
        <w:rPr>
          <w:sz w:val="26"/>
          <w:szCs w:val="26"/>
        </w:rPr>
        <w:t xml:space="preserve">09 сентября </w:t>
      </w:r>
      <w:r w:rsidR="00A5710D" w:rsidRPr="00CE2B1B">
        <w:rPr>
          <w:sz w:val="26"/>
          <w:szCs w:val="26"/>
        </w:rPr>
        <w:t>Единого дня голосования в муниципальных образованиях Республики Хакасия</w:t>
      </w:r>
      <w:r w:rsidR="00A5710D" w:rsidRPr="00CE2B1B">
        <w:rPr>
          <w:sz w:val="26"/>
          <w:szCs w:val="26"/>
        </w:rPr>
        <w:t xml:space="preserve">. </w:t>
      </w:r>
      <w:r w:rsidR="006077AA" w:rsidRPr="00CE2B1B">
        <w:rPr>
          <w:sz w:val="26"/>
          <w:szCs w:val="26"/>
        </w:rPr>
        <w:t>Признав неожиданными результаты выборов Главы Республики Хакассия, результатом которых стало объявление ЦИК Республики Хакасия проведение второго тура выборов, предложил признать работу территориальных участковых избирательных комиссий удовлетворительной</w:t>
      </w:r>
      <w:r w:rsidR="00CE2B1B" w:rsidRPr="00CE2B1B">
        <w:rPr>
          <w:sz w:val="26"/>
          <w:szCs w:val="26"/>
        </w:rPr>
        <w:t>.</w:t>
      </w:r>
      <w:r w:rsidR="006077AA" w:rsidRPr="00CE2B1B">
        <w:rPr>
          <w:sz w:val="26"/>
          <w:szCs w:val="26"/>
        </w:rPr>
        <w:t xml:space="preserve"> </w:t>
      </w:r>
      <w:r w:rsidR="00CE2B1B" w:rsidRPr="00CE2B1B">
        <w:rPr>
          <w:sz w:val="26"/>
          <w:szCs w:val="26"/>
        </w:rPr>
        <w:t>П</w:t>
      </w:r>
      <w:r w:rsidR="006077AA" w:rsidRPr="00CE2B1B">
        <w:rPr>
          <w:sz w:val="26"/>
          <w:szCs w:val="26"/>
        </w:rPr>
        <w:t xml:space="preserve">одготовить обращение </w:t>
      </w:r>
      <w:r w:rsidR="00D32AED" w:rsidRPr="00CE2B1B">
        <w:rPr>
          <w:sz w:val="26"/>
          <w:szCs w:val="26"/>
        </w:rPr>
        <w:t>от глав муниципальных образований к жителям Республики Хакасия</w:t>
      </w:r>
      <w:r w:rsidR="00CE2B1B" w:rsidRPr="00CE2B1B">
        <w:rPr>
          <w:sz w:val="26"/>
          <w:szCs w:val="26"/>
        </w:rPr>
        <w:t>:</w:t>
      </w:r>
      <w:r w:rsidR="00D32AED" w:rsidRPr="00CE2B1B">
        <w:rPr>
          <w:sz w:val="26"/>
          <w:szCs w:val="26"/>
        </w:rPr>
        <w:t xml:space="preserve"> при голосовании во втором туре за руководителя региона руководствоваться не эмоциями, а задуматься о последствиях</w:t>
      </w:r>
      <w:r w:rsidR="00CE2B1B" w:rsidRPr="00CE2B1B">
        <w:rPr>
          <w:sz w:val="26"/>
          <w:szCs w:val="26"/>
        </w:rPr>
        <w:t>.</w:t>
      </w:r>
    </w:p>
    <w:p w:rsidR="00CE2B1B" w:rsidRPr="00CE2B1B" w:rsidRDefault="00CE2B1B" w:rsidP="00CE2B1B">
      <w:pPr>
        <w:pStyle w:val="a3"/>
        <w:rPr>
          <w:sz w:val="26"/>
          <w:szCs w:val="26"/>
        </w:rPr>
      </w:pPr>
    </w:p>
    <w:p w:rsidR="00CE2B1B" w:rsidRPr="008148C0" w:rsidRDefault="00CE2B1B" w:rsidP="00CE2B1B">
      <w:pPr>
        <w:pStyle w:val="a3"/>
        <w:tabs>
          <w:tab w:val="left" w:pos="426"/>
          <w:tab w:val="left" w:pos="709"/>
          <w:tab w:val="left" w:pos="851"/>
        </w:tabs>
        <w:ind w:left="0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ГОЛОСОВАЛИ:</w:t>
      </w:r>
    </w:p>
    <w:p w:rsidR="00CE2B1B" w:rsidRPr="008148C0" w:rsidRDefault="00CE2B1B" w:rsidP="00CE2B1B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«за» - 1</w:t>
      </w:r>
      <w:r>
        <w:rPr>
          <w:sz w:val="26"/>
          <w:szCs w:val="26"/>
        </w:rPr>
        <w:t>7</w:t>
      </w:r>
      <w:r w:rsidRPr="008148C0">
        <w:rPr>
          <w:sz w:val="26"/>
          <w:szCs w:val="26"/>
        </w:rPr>
        <w:t>; «против» - 0; «воздержались» - 0.</w:t>
      </w:r>
    </w:p>
    <w:p w:rsidR="00CE2B1B" w:rsidRPr="008148C0" w:rsidRDefault="00CE2B1B" w:rsidP="00CE2B1B">
      <w:pPr>
        <w:ind w:left="-426" w:firstLine="426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CE2B1B" w:rsidRPr="00CE2B1B" w:rsidRDefault="00CE2B1B" w:rsidP="00CE2B1B">
      <w:pPr>
        <w:tabs>
          <w:tab w:val="left" w:pos="0"/>
        </w:tabs>
        <w:jc w:val="both"/>
        <w:rPr>
          <w:sz w:val="26"/>
          <w:szCs w:val="26"/>
        </w:rPr>
      </w:pPr>
    </w:p>
    <w:p w:rsidR="00BF372B" w:rsidRDefault="00BF372B" w:rsidP="009B7908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BF372B" w:rsidRDefault="00BF372B" w:rsidP="009B7908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9B7908" w:rsidRPr="008148C0" w:rsidRDefault="00CE2B1B" w:rsidP="009B7908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Председателя</w:t>
      </w:r>
      <w:r w:rsidR="009B7908" w:rsidRPr="008148C0">
        <w:rPr>
          <w:sz w:val="26"/>
          <w:szCs w:val="26"/>
        </w:rPr>
        <w:t xml:space="preserve"> Совета                                                            </w:t>
      </w: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А.В.</w:t>
      </w:r>
    </w:p>
    <w:p w:rsidR="009B7908" w:rsidRPr="008148C0" w:rsidRDefault="009B7908" w:rsidP="009B7908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9B7908" w:rsidRPr="008148C0" w:rsidRDefault="009B7908" w:rsidP="009B7908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9B7908" w:rsidRPr="008148C0" w:rsidRDefault="009B7908" w:rsidP="009B7908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bookmarkStart w:id="0" w:name="_GoBack"/>
      <w:bookmarkEnd w:id="0"/>
    </w:p>
    <w:p w:rsidR="009B7908" w:rsidRPr="008148C0" w:rsidRDefault="009B7908" w:rsidP="009B7908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Секретарь заседания Совета                                                                     Н.М. Соколик</w:t>
      </w:r>
    </w:p>
    <w:p w:rsidR="009B7908" w:rsidRPr="008148C0" w:rsidRDefault="009B7908" w:rsidP="009B7908">
      <w:pPr>
        <w:rPr>
          <w:sz w:val="26"/>
          <w:szCs w:val="26"/>
        </w:rPr>
      </w:pPr>
    </w:p>
    <w:p w:rsidR="009B7908" w:rsidRPr="008148C0" w:rsidRDefault="009B7908" w:rsidP="009B7908">
      <w:pPr>
        <w:rPr>
          <w:sz w:val="26"/>
          <w:szCs w:val="26"/>
        </w:rPr>
      </w:pPr>
    </w:p>
    <w:p w:rsidR="00FD433D" w:rsidRDefault="00BF372B"/>
    <w:sectPr w:rsidR="00FD433D" w:rsidSect="00B71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D6" w:rsidRDefault="00BF37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D6" w:rsidRDefault="00BF37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D6" w:rsidRDefault="00BF372B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D6" w:rsidRDefault="00BF37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D6" w:rsidRDefault="00BF37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D6" w:rsidRDefault="00BF37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851"/>
    <w:multiLevelType w:val="hybridMultilevel"/>
    <w:tmpl w:val="124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2798A"/>
    <w:multiLevelType w:val="hybridMultilevel"/>
    <w:tmpl w:val="124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D6726"/>
    <w:multiLevelType w:val="hybridMultilevel"/>
    <w:tmpl w:val="F02EDA8A"/>
    <w:lvl w:ilvl="0" w:tplc="9B5C7E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08"/>
    <w:rsid w:val="006077AA"/>
    <w:rsid w:val="006828AD"/>
    <w:rsid w:val="00684E38"/>
    <w:rsid w:val="00870F7F"/>
    <w:rsid w:val="009B7908"/>
    <w:rsid w:val="00A443B5"/>
    <w:rsid w:val="00A5710D"/>
    <w:rsid w:val="00A61E28"/>
    <w:rsid w:val="00AF529F"/>
    <w:rsid w:val="00BA61FB"/>
    <w:rsid w:val="00BD38B4"/>
    <w:rsid w:val="00BF372B"/>
    <w:rsid w:val="00C91D0C"/>
    <w:rsid w:val="00CD64EE"/>
    <w:rsid w:val="00CE2B1B"/>
    <w:rsid w:val="00D32AED"/>
    <w:rsid w:val="00E7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08"/>
    <w:pPr>
      <w:ind w:left="720"/>
      <w:contextualSpacing/>
    </w:pPr>
  </w:style>
  <w:style w:type="table" w:styleId="a4">
    <w:name w:val="Table Grid"/>
    <w:basedOn w:val="a1"/>
    <w:uiPriority w:val="59"/>
    <w:rsid w:val="009B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7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7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B79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7908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character" w:customStyle="1" w:styleId="a9">
    <w:name w:val="Цветовое выделение"/>
    <w:uiPriority w:val="99"/>
    <w:rsid w:val="009B7908"/>
    <w:rPr>
      <w:b/>
      <w:bCs/>
      <w:color w:val="26282F"/>
    </w:rPr>
  </w:style>
  <w:style w:type="paragraph" w:customStyle="1" w:styleId="ConsPlusNormal">
    <w:name w:val="ConsPlusNormal"/>
    <w:rsid w:val="009B7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9B790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B7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08"/>
    <w:pPr>
      <w:ind w:left="720"/>
      <w:contextualSpacing/>
    </w:pPr>
  </w:style>
  <w:style w:type="table" w:styleId="a4">
    <w:name w:val="Table Grid"/>
    <w:basedOn w:val="a1"/>
    <w:uiPriority w:val="59"/>
    <w:rsid w:val="009B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7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7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B79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7908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character" w:customStyle="1" w:styleId="a9">
    <w:name w:val="Цветовое выделение"/>
    <w:uiPriority w:val="99"/>
    <w:rsid w:val="009B7908"/>
    <w:rPr>
      <w:b/>
      <w:bCs/>
      <w:color w:val="26282F"/>
    </w:rPr>
  </w:style>
  <w:style w:type="paragraph" w:customStyle="1" w:styleId="ConsPlusNormal">
    <w:name w:val="ConsPlusNormal"/>
    <w:rsid w:val="009B7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9B790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B7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2018-10-09T08:07:00Z</dcterms:created>
  <dcterms:modified xsi:type="dcterms:W3CDTF">2018-10-10T02:39:00Z</dcterms:modified>
</cp:coreProperties>
</file>