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AA" w:rsidRDefault="005A764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Росреестру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лет</w:t>
      </w:r>
    </w:p>
    <w:p w:rsidR="005A764A" w:rsidRPr="005A764A" w:rsidRDefault="005A764A">
      <w:pPr>
        <w:rPr>
          <w:rFonts w:ascii="Times New Roman" w:hAnsi="Times New Roman" w:cs="Times New Roman"/>
          <w:b/>
          <w:sz w:val="24"/>
          <w:szCs w:val="24"/>
        </w:rPr>
      </w:pPr>
      <w:r w:rsidRPr="005A764A">
        <w:rPr>
          <w:rFonts w:ascii="Times New Roman" w:hAnsi="Times New Roman" w:cs="Times New Roman"/>
          <w:b/>
          <w:sz w:val="24"/>
          <w:szCs w:val="24"/>
        </w:rPr>
        <w:t>КОМАНДА ЕДИНОМЫШЛЕННИКОВ</w:t>
      </w:r>
    </w:p>
    <w:p w:rsidR="00D8298E" w:rsidRDefault="00D8298E">
      <w:pPr>
        <w:rPr>
          <w:rFonts w:ascii="Times New Roman" w:hAnsi="Times New Roman" w:cs="Times New Roman"/>
          <w:sz w:val="24"/>
          <w:szCs w:val="24"/>
        </w:rPr>
      </w:pPr>
    </w:p>
    <w:p w:rsidR="006E761B" w:rsidRDefault="00D8298E" w:rsidP="006E7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-1905</wp:posOffset>
            </wp:positionV>
            <wp:extent cx="2599690" cy="3632835"/>
            <wp:effectExtent l="0" t="0" r="0" b="5715"/>
            <wp:wrapTight wrapText="bothSides">
              <wp:wrapPolygon edited="0">
                <wp:start x="0" y="0"/>
                <wp:lineTo x="0" y="21521"/>
                <wp:lineTo x="21368" y="21521"/>
                <wp:lineTo x="213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.М. на статью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690" cy="363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4B9" w:rsidRPr="005C54B9">
        <w:rPr>
          <w:rFonts w:ascii="Times New Roman" w:hAnsi="Times New Roman" w:cs="Times New Roman"/>
          <w:b/>
          <w:sz w:val="24"/>
          <w:szCs w:val="24"/>
        </w:rPr>
        <w:t xml:space="preserve">2018 год – юбилейный для Федеральной службы государственной регистрации, кадастра и картографии. Ведомство отмечает две круглые даты – 20-летие создания государственной системы регистрации прав на недвижимость и 10-летие образования </w:t>
      </w:r>
      <w:proofErr w:type="spellStart"/>
      <w:r w:rsidR="005C54B9" w:rsidRPr="005C54B9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="005C54B9" w:rsidRPr="005C54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761B">
        <w:rPr>
          <w:rFonts w:ascii="Times New Roman" w:hAnsi="Times New Roman" w:cs="Times New Roman"/>
          <w:b/>
          <w:sz w:val="24"/>
          <w:szCs w:val="24"/>
        </w:rPr>
        <w:t xml:space="preserve">В юбилеи принято подводить итоги, оценивать результаты… </w:t>
      </w:r>
    </w:p>
    <w:p w:rsidR="005C54B9" w:rsidRDefault="005C54B9" w:rsidP="006E7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4B9">
        <w:rPr>
          <w:rFonts w:ascii="Times New Roman" w:hAnsi="Times New Roman" w:cs="Times New Roman"/>
          <w:b/>
          <w:sz w:val="24"/>
          <w:szCs w:val="24"/>
        </w:rPr>
        <w:t>О том, как развивалась структура регистрирующего органа в нашей республике, какие новшества в законодательстве сделали услуги</w:t>
      </w:r>
      <w:r w:rsidR="006D3C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3C36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5C54B9">
        <w:rPr>
          <w:rFonts w:ascii="Times New Roman" w:hAnsi="Times New Roman" w:cs="Times New Roman"/>
          <w:b/>
          <w:sz w:val="24"/>
          <w:szCs w:val="24"/>
        </w:rPr>
        <w:t xml:space="preserve"> более удобными и комфортными для граждан</w:t>
      </w:r>
      <w:r w:rsidR="006D3C36">
        <w:rPr>
          <w:rFonts w:ascii="Times New Roman" w:hAnsi="Times New Roman" w:cs="Times New Roman"/>
          <w:b/>
          <w:sz w:val="24"/>
          <w:szCs w:val="24"/>
        </w:rPr>
        <w:t xml:space="preserve">, а также о достижениях Управления </w:t>
      </w:r>
      <w:r w:rsidR="006D3C36" w:rsidRPr="005C54B9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регистрации, кадастра и картографии</w:t>
      </w:r>
      <w:r w:rsidR="006D3C36">
        <w:rPr>
          <w:rFonts w:ascii="Times New Roman" w:hAnsi="Times New Roman" w:cs="Times New Roman"/>
          <w:b/>
          <w:sz w:val="24"/>
          <w:szCs w:val="24"/>
        </w:rPr>
        <w:t xml:space="preserve"> по Республике Хакасия – рассказывает руководитель Ольга </w:t>
      </w:r>
      <w:r w:rsidR="00A261A0">
        <w:rPr>
          <w:rFonts w:ascii="Times New Roman" w:hAnsi="Times New Roman" w:cs="Times New Roman"/>
          <w:b/>
          <w:sz w:val="24"/>
          <w:szCs w:val="24"/>
        </w:rPr>
        <w:t xml:space="preserve">Михайловна </w:t>
      </w:r>
      <w:r w:rsidR="006D3C36">
        <w:rPr>
          <w:rFonts w:ascii="Times New Roman" w:hAnsi="Times New Roman" w:cs="Times New Roman"/>
          <w:b/>
          <w:sz w:val="24"/>
          <w:szCs w:val="24"/>
        </w:rPr>
        <w:t>Анисимова.</w:t>
      </w:r>
    </w:p>
    <w:p w:rsidR="008F2D9E" w:rsidRPr="008F2D9E" w:rsidRDefault="008F2D9E" w:rsidP="005C54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D9E">
        <w:rPr>
          <w:rFonts w:ascii="Times New Roman" w:hAnsi="Times New Roman" w:cs="Times New Roman"/>
          <w:b/>
          <w:sz w:val="24"/>
          <w:szCs w:val="24"/>
        </w:rPr>
        <w:t xml:space="preserve">20 лет </w:t>
      </w:r>
      <w:r w:rsidR="005731EC">
        <w:rPr>
          <w:rFonts w:ascii="Times New Roman" w:hAnsi="Times New Roman" w:cs="Times New Roman"/>
          <w:b/>
          <w:sz w:val="24"/>
          <w:szCs w:val="24"/>
        </w:rPr>
        <w:t>назад</w:t>
      </w:r>
      <w:r w:rsidRPr="008F2D9E">
        <w:rPr>
          <w:rFonts w:ascii="Times New Roman" w:hAnsi="Times New Roman" w:cs="Times New Roman"/>
          <w:b/>
          <w:sz w:val="24"/>
          <w:szCs w:val="24"/>
        </w:rPr>
        <w:t>…</w:t>
      </w:r>
    </w:p>
    <w:p w:rsidR="008F2D9E" w:rsidRDefault="008F2D9E" w:rsidP="008F2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Чуть более </w:t>
      </w:r>
      <w:r w:rsidR="004668F7" w:rsidRPr="004668F7">
        <w:rPr>
          <w:rFonts w:ascii="Times New Roman" w:hAnsi="Times New Roman" w:cs="Times New Roman"/>
          <w:sz w:val="24"/>
          <w:szCs w:val="24"/>
        </w:rPr>
        <w:t xml:space="preserve">20 </w:t>
      </w:r>
      <w:r w:rsidR="004668F7">
        <w:rPr>
          <w:rFonts w:ascii="Times New Roman" w:hAnsi="Times New Roman" w:cs="Times New Roman"/>
          <w:sz w:val="24"/>
          <w:szCs w:val="24"/>
        </w:rPr>
        <w:t>лет назад, а именно – 31 января 1998 года</w:t>
      </w:r>
      <w:r>
        <w:rPr>
          <w:rFonts w:ascii="Times New Roman" w:hAnsi="Times New Roman" w:cs="Times New Roman"/>
          <w:sz w:val="24"/>
          <w:szCs w:val="24"/>
        </w:rPr>
        <w:t xml:space="preserve"> – в России вступил в силу Федеральный закон № 122-ФЗ «О государственной регистрации прав на недвижимое имущество и сделок с ним». Благодаря ему началось формирование системы государственной регистрации недвижимости. В нашей же республике Регистрационный центр </w:t>
      </w:r>
      <w:r w:rsidRPr="008F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государственной регистрации прав на недвижимое имущество и сделок с ним</w:t>
      </w:r>
      <w:r>
        <w:rPr>
          <w:rFonts w:ascii="Times New Roman" w:hAnsi="Times New Roman" w:cs="Times New Roman"/>
          <w:sz w:val="24"/>
          <w:szCs w:val="24"/>
        </w:rPr>
        <w:t xml:space="preserve"> приступил к работе с 1 сентября 1999 года. </w:t>
      </w:r>
    </w:p>
    <w:p w:rsidR="008F2D9E" w:rsidRDefault="008F2D9E" w:rsidP="008F2D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этого </w:t>
      </w:r>
      <w:r w:rsidRPr="008F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техническим учетом и технической инвентаризацией объектов недвижимости занималось </w:t>
      </w:r>
      <w:r w:rsidR="002B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Бюро </w:t>
      </w:r>
      <w:r w:rsidRPr="008F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технической инвентаризации (БТИ). Через 3 года, в 2002 году, </w:t>
      </w:r>
      <w:proofErr w:type="spellStart"/>
      <w:r w:rsidRPr="008F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Регцентр</w:t>
      </w:r>
      <w:proofErr w:type="spellEnd"/>
      <w:r w:rsidRPr="008F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РХ был переименован в Учреждение юстиции по государственной регистрации прав на недвижимое имущество и сделок с ним на территории РХ. С 2005 года начало свою деятельность Управление Федеральной регистрационной службы по РХ (Управление </w:t>
      </w:r>
      <w:proofErr w:type="spellStart"/>
      <w:r w:rsidRPr="008F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Росрегистрации</w:t>
      </w:r>
      <w:proofErr w:type="spellEnd"/>
      <w:r w:rsidRPr="008F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РХ). С 2010 года регистрацией прав на недвижимость стало заниматься Управление Федеральной службы государственной регистрации, кадастра и картографии по РХ. В настоящее время в ведении регионального </w:t>
      </w:r>
      <w:proofErr w:type="spellStart"/>
      <w:r w:rsidRPr="008F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8F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организация единой системы государственного кадастрового учета недвижимости и государственной регистрации прав на недвижимое имущество и сделок с ним, а также </w:t>
      </w:r>
      <w:proofErr w:type="spellStart"/>
      <w:r w:rsidRPr="008F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госземнадзор</w:t>
      </w:r>
      <w:proofErr w:type="spellEnd"/>
      <w:r w:rsidRPr="008F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геодезический надзор.</w:t>
      </w:r>
    </w:p>
    <w:p w:rsidR="005731EC" w:rsidRDefault="005731EC" w:rsidP="008F2D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1EC" w:rsidRDefault="005731EC" w:rsidP="008F2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3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лет назад…</w:t>
      </w:r>
    </w:p>
    <w:p w:rsidR="005731EC" w:rsidRDefault="005731EC" w:rsidP="008F2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31EC" w:rsidRPr="005731EC" w:rsidRDefault="005731EC" w:rsidP="00573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декабря 2008 года благодаря Указу Президента РФ </w:t>
      </w:r>
      <w:proofErr w:type="spellStart"/>
      <w:r w:rsidRPr="005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</w:t>
      </w:r>
      <w:proofErr w:type="spellEnd"/>
      <w:r w:rsidRPr="0057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 современное наименование и перечень исполняемых функций. </w:t>
      </w:r>
      <w:r w:rsidRPr="005731EC">
        <w:rPr>
          <w:rFonts w:ascii="Times New Roman" w:hAnsi="Times New Roman" w:cs="Times New Roman"/>
          <w:sz w:val="24"/>
          <w:szCs w:val="24"/>
        </w:rPr>
        <w:t xml:space="preserve">В рамках своих полномочий </w:t>
      </w:r>
      <w:proofErr w:type="spellStart"/>
      <w:r w:rsidRPr="005731EC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5731EC">
        <w:rPr>
          <w:rFonts w:ascii="Times New Roman" w:hAnsi="Times New Roman" w:cs="Times New Roman"/>
          <w:sz w:val="24"/>
          <w:szCs w:val="24"/>
        </w:rPr>
        <w:t>:</w:t>
      </w:r>
    </w:p>
    <w:p w:rsidR="005731EC" w:rsidRPr="005731EC" w:rsidRDefault="005731EC" w:rsidP="00573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1EC">
        <w:rPr>
          <w:rFonts w:ascii="Times New Roman" w:hAnsi="Times New Roman" w:cs="Times New Roman"/>
          <w:sz w:val="24"/>
          <w:szCs w:val="24"/>
        </w:rPr>
        <w:t>- ведет Единый государственный реестр недвижимости (ЕГРН);</w:t>
      </w:r>
    </w:p>
    <w:p w:rsidR="005731EC" w:rsidRPr="005731EC" w:rsidRDefault="005731EC" w:rsidP="00573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1EC">
        <w:rPr>
          <w:rFonts w:ascii="Times New Roman" w:hAnsi="Times New Roman" w:cs="Times New Roman"/>
          <w:sz w:val="24"/>
          <w:szCs w:val="24"/>
        </w:rPr>
        <w:t>- ведет Единый государственный реестр саморегулируемых организаций (ГРСО);</w:t>
      </w:r>
    </w:p>
    <w:p w:rsidR="005731EC" w:rsidRPr="005731EC" w:rsidRDefault="005731EC" w:rsidP="00573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1EC">
        <w:rPr>
          <w:rFonts w:ascii="Times New Roman" w:hAnsi="Times New Roman" w:cs="Times New Roman"/>
          <w:sz w:val="24"/>
          <w:szCs w:val="24"/>
        </w:rPr>
        <w:t>- ведет Государственный кадастр недвижимости;</w:t>
      </w:r>
    </w:p>
    <w:p w:rsidR="005731EC" w:rsidRPr="005731EC" w:rsidRDefault="005731EC" w:rsidP="00573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1EC">
        <w:rPr>
          <w:rFonts w:ascii="Times New Roman" w:hAnsi="Times New Roman" w:cs="Times New Roman"/>
          <w:sz w:val="24"/>
          <w:szCs w:val="24"/>
        </w:rPr>
        <w:t>- ведет Государственный каталог географических названий;</w:t>
      </w:r>
    </w:p>
    <w:p w:rsidR="005731EC" w:rsidRPr="005731EC" w:rsidRDefault="005731EC" w:rsidP="00573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1EC">
        <w:rPr>
          <w:rFonts w:ascii="Times New Roman" w:hAnsi="Times New Roman" w:cs="Times New Roman"/>
          <w:sz w:val="24"/>
          <w:szCs w:val="24"/>
        </w:rPr>
        <w:t>- ведет сводный государственный реестр арбитражных управляющих;</w:t>
      </w:r>
    </w:p>
    <w:p w:rsidR="005731EC" w:rsidRPr="005731EC" w:rsidRDefault="005731EC" w:rsidP="00573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1EC">
        <w:rPr>
          <w:rFonts w:ascii="Times New Roman" w:hAnsi="Times New Roman" w:cs="Times New Roman"/>
          <w:sz w:val="24"/>
          <w:szCs w:val="24"/>
        </w:rPr>
        <w:lastRenderedPageBreak/>
        <w:t>- осуществляет ведение государственного фонда данных, полученных в результате проведения землеустройства;</w:t>
      </w:r>
    </w:p>
    <w:p w:rsidR="005731EC" w:rsidRPr="005731EC" w:rsidRDefault="005731EC" w:rsidP="00573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1EC">
        <w:rPr>
          <w:rFonts w:ascii="Times New Roman" w:hAnsi="Times New Roman" w:cs="Times New Roman"/>
          <w:sz w:val="24"/>
          <w:szCs w:val="24"/>
        </w:rPr>
        <w:t>- осуществляет государственный земельный надзор;</w:t>
      </w:r>
    </w:p>
    <w:p w:rsidR="005731EC" w:rsidRPr="005731EC" w:rsidRDefault="005731EC" w:rsidP="00573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1EC">
        <w:rPr>
          <w:rFonts w:ascii="Times New Roman" w:hAnsi="Times New Roman" w:cs="Times New Roman"/>
          <w:sz w:val="24"/>
          <w:szCs w:val="24"/>
        </w:rPr>
        <w:t>- осуществляет государственный геодезический надзор;</w:t>
      </w:r>
    </w:p>
    <w:p w:rsidR="005731EC" w:rsidRPr="005731EC" w:rsidRDefault="005731EC" w:rsidP="00573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1EC">
        <w:rPr>
          <w:rFonts w:ascii="Times New Roman" w:hAnsi="Times New Roman" w:cs="Times New Roman"/>
          <w:sz w:val="24"/>
          <w:szCs w:val="24"/>
        </w:rPr>
        <w:t>- осуществляет ведение мониторинга земель (кроме земель сельскохозяйственного назначения);</w:t>
      </w:r>
    </w:p>
    <w:p w:rsidR="005731EC" w:rsidRPr="005731EC" w:rsidRDefault="005731EC" w:rsidP="00573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1EC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5731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31EC">
        <w:rPr>
          <w:rFonts w:ascii="Times New Roman" w:hAnsi="Times New Roman" w:cs="Times New Roman"/>
          <w:sz w:val="24"/>
          <w:szCs w:val="24"/>
        </w:rPr>
        <w:t xml:space="preserve"> проведением землеустройства;</w:t>
      </w:r>
    </w:p>
    <w:p w:rsidR="005731EC" w:rsidRDefault="005731EC" w:rsidP="00573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31EC">
        <w:rPr>
          <w:rFonts w:ascii="Times New Roman" w:hAnsi="Times New Roman" w:cs="Times New Roman"/>
          <w:sz w:val="24"/>
          <w:szCs w:val="24"/>
        </w:rPr>
        <w:t>проводит экспертизу землеустроительной документации.</w:t>
      </w:r>
    </w:p>
    <w:p w:rsidR="005731EC" w:rsidRDefault="005731EC" w:rsidP="00573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EC" w:rsidRDefault="005731EC" w:rsidP="00573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1EC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правление</w:t>
      </w:r>
      <w:r w:rsidRPr="005731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31EC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5731EC">
        <w:rPr>
          <w:rFonts w:ascii="Times New Roman" w:hAnsi="Times New Roman" w:cs="Times New Roman"/>
          <w:b/>
          <w:sz w:val="24"/>
          <w:szCs w:val="24"/>
        </w:rPr>
        <w:t xml:space="preserve"> по Хакасии</w:t>
      </w:r>
      <w:r w:rsidR="004A3D8E">
        <w:rPr>
          <w:rFonts w:ascii="Times New Roman" w:hAnsi="Times New Roman" w:cs="Times New Roman"/>
          <w:b/>
          <w:sz w:val="24"/>
          <w:szCs w:val="24"/>
        </w:rPr>
        <w:t>: 10 лет – в цифрах</w:t>
      </w:r>
    </w:p>
    <w:p w:rsidR="002B652F" w:rsidRDefault="002B652F" w:rsidP="00573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52F" w:rsidRDefault="002B652F" w:rsidP="00573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почти 10 лет работы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РХ зарегистрировало 1,5 млн. прав, ограничений прав, обременений объектов недвижимости. С каждым годом количество регистрационных действий увеличива</w:t>
      </w:r>
      <w:r w:rsidR="008B34BE">
        <w:rPr>
          <w:rFonts w:ascii="Times New Roman" w:hAnsi="Times New Roman" w:cs="Times New Roman"/>
          <w:sz w:val="24"/>
          <w:szCs w:val="24"/>
        </w:rPr>
        <w:t>ется</w:t>
      </w:r>
      <w:r>
        <w:rPr>
          <w:rFonts w:ascii="Times New Roman" w:hAnsi="Times New Roman" w:cs="Times New Roman"/>
          <w:sz w:val="24"/>
          <w:szCs w:val="24"/>
        </w:rPr>
        <w:t>. Пик активности пришелся на 2016 год, тогда в Хакасии было зарегистрировано 131 345 прав на недвижимость.</w:t>
      </w:r>
      <w:r w:rsidR="009D224A">
        <w:rPr>
          <w:rFonts w:ascii="Times New Roman" w:hAnsi="Times New Roman" w:cs="Times New Roman"/>
          <w:sz w:val="24"/>
          <w:szCs w:val="24"/>
        </w:rPr>
        <w:t xml:space="preserve"> За последние 10 лет специалистами </w:t>
      </w:r>
      <w:proofErr w:type="spellStart"/>
      <w:r w:rsidR="009D224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9D224A">
        <w:rPr>
          <w:rFonts w:ascii="Times New Roman" w:hAnsi="Times New Roman" w:cs="Times New Roman"/>
          <w:sz w:val="24"/>
          <w:szCs w:val="24"/>
        </w:rPr>
        <w:t xml:space="preserve"> в Хакасии было зарегистрировано более 15 000 договоров долевого участия (покупка жилья в новостройках), более 76</w:t>
      </w:r>
      <w:r w:rsidR="004A3D8E">
        <w:rPr>
          <w:rFonts w:ascii="Times New Roman" w:hAnsi="Times New Roman" w:cs="Times New Roman"/>
          <w:sz w:val="24"/>
          <w:szCs w:val="24"/>
        </w:rPr>
        <w:t> </w:t>
      </w:r>
      <w:r w:rsidR="009D224A">
        <w:rPr>
          <w:rFonts w:ascii="Times New Roman" w:hAnsi="Times New Roman" w:cs="Times New Roman"/>
          <w:sz w:val="24"/>
          <w:szCs w:val="24"/>
        </w:rPr>
        <w:t xml:space="preserve">000 </w:t>
      </w:r>
      <w:r w:rsidR="004A3D8E">
        <w:rPr>
          <w:rFonts w:ascii="Times New Roman" w:hAnsi="Times New Roman" w:cs="Times New Roman"/>
          <w:sz w:val="24"/>
          <w:szCs w:val="24"/>
        </w:rPr>
        <w:t xml:space="preserve">прав </w:t>
      </w:r>
      <w:r w:rsidR="008B34BE">
        <w:rPr>
          <w:rFonts w:ascii="Times New Roman" w:hAnsi="Times New Roman" w:cs="Times New Roman"/>
          <w:sz w:val="24"/>
          <w:szCs w:val="24"/>
        </w:rPr>
        <w:t xml:space="preserve">- </w:t>
      </w:r>
      <w:r w:rsidR="004A3D8E">
        <w:rPr>
          <w:rFonts w:ascii="Times New Roman" w:hAnsi="Times New Roman" w:cs="Times New Roman"/>
          <w:sz w:val="24"/>
          <w:szCs w:val="24"/>
        </w:rPr>
        <w:t>на отдельные объекты недвижимости в рамках «дачной амнистии»</w:t>
      </w:r>
      <w:r w:rsidR="008B34BE">
        <w:rPr>
          <w:rFonts w:ascii="Times New Roman" w:hAnsi="Times New Roman" w:cs="Times New Roman"/>
          <w:sz w:val="24"/>
          <w:szCs w:val="24"/>
        </w:rPr>
        <w:t>, более 116 000 – записей об ипотеке</w:t>
      </w:r>
      <w:r w:rsidR="004A3D8E">
        <w:rPr>
          <w:rFonts w:ascii="Times New Roman" w:hAnsi="Times New Roman" w:cs="Times New Roman"/>
          <w:sz w:val="24"/>
          <w:szCs w:val="24"/>
        </w:rPr>
        <w:t xml:space="preserve">. Государственными земельными инспекторами Управления за десятилетие было проведено 12 699 проверок земельных участков на предмет нарушения </w:t>
      </w:r>
      <w:r w:rsidR="008B34BE">
        <w:rPr>
          <w:rFonts w:ascii="Times New Roman" w:hAnsi="Times New Roman" w:cs="Times New Roman"/>
          <w:sz w:val="24"/>
          <w:szCs w:val="24"/>
        </w:rPr>
        <w:t xml:space="preserve">земельного законодательства, выявлено </w:t>
      </w:r>
      <w:r w:rsidR="004A3D8E">
        <w:rPr>
          <w:rFonts w:ascii="Times New Roman" w:hAnsi="Times New Roman" w:cs="Times New Roman"/>
          <w:sz w:val="24"/>
          <w:szCs w:val="24"/>
        </w:rPr>
        <w:t xml:space="preserve">4611 </w:t>
      </w:r>
      <w:r w:rsidR="008B34BE">
        <w:rPr>
          <w:rFonts w:ascii="Times New Roman" w:hAnsi="Times New Roman" w:cs="Times New Roman"/>
          <w:sz w:val="24"/>
          <w:szCs w:val="24"/>
        </w:rPr>
        <w:t>нарушений, 8,5 млн. рублей штрафов заплатили недобросовестные землевладельцы республики в федеральную и муниципальную казну.</w:t>
      </w:r>
    </w:p>
    <w:p w:rsidR="00D5096C" w:rsidRDefault="00D5096C" w:rsidP="00573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96C" w:rsidRPr="00D5096C" w:rsidRDefault="00852CAA" w:rsidP="00573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24E3D">
        <w:rPr>
          <w:rFonts w:ascii="Times New Roman" w:hAnsi="Times New Roman" w:cs="Times New Roman"/>
          <w:b/>
          <w:sz w:val="24"/>
          <w:szCs w:val="24"/>
        </w:rPr>
        <w:t xml:space="preserve"> что сегодня?</w:t>
      </w:r>
    </w:p>
    <w:p w:rsidR="00D5096C" w:rsidRDefault="00D5096C" w:rsidP="00573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64A" w:rsidRDefault="005A764A" w:rsidP="005A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рейтинге по показателям оценки эффективности и результативности среди других регионов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Хакасии сегодня занимает 21 место, в СФО – почетное второе (после Бурятии). Это отличный результат для нас, мы к нему двигались целенаправленно, настойчиво.</w:t>
      </w:r>
    </w:p>
    <w:p w:rsidR="00A261A0" w:rsidRDefault="005A764A" w:rsidP="00573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</w:t>
      </w:r>
      <w:r w:rsidR="00210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удобства граждан мы сокращали </w:t>
      </w:r>
      <w:r w:rsidR="00210558">
        <w:rPr>
          <w:rFonts w:ascii="Times New Roman" w:hAnsi="Times New Roman" w:cs="Times New Roman"/>
          <w:sz w:val="24"/>
          <w:szCs w:val="24"/>
        </w:rPr>
        <w:t>сроки регистрации недвижимости</w:t>
      </w:r>
      <w:r w:rsidR="00A261A0">
        <w:rPr>
          <w:rFonts w:ascii="Times New Roman" w:hAnsi="Times New Roman" w:cs="Times New Roman"/>
          <w:sz w:val="24"/>
          <w:szCs w:val="24"/>
        </w:rPr>
        <w:t>: с 30 дней в 1999 году до 7 дней в настоящее время.</w:t>
      </w:r>
    </w:p>
    <w:p w:rsidR="004A3D8E" w:rsidRDefault="00863FAE" w:rsidP="00863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важных задач, стоящих перед специалистами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является сокращение числа приостановлений и отказов в регистрации прав и постановке на кадастровый учет. Сегодня этот показатель достигает оптимальных значений: в регистрации прав -  0,72% приостановлений и 0,35% отказов от общего числа принятых заявлений; в кадастровом учете – 10,57% приостановлений и 5,45% отказов.</w:t>
      </w:r>
    </w:p>
    <w:p w:rsidR="00D5096C" w:rsidRDefault="00E24E3D" w:rsidP="00863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последние несколько лет бумажная подача документов на регистрацию недвижимости получила хорошую альтернативу в виде электронной подачи. Имея электронную подпись, человек может оформить права собственности по интернету, при этом размер госпошлины снижается на 30%.</w:t>
      </w:r>
      <w:r w:rsidR="00D50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096C">
        <w:rPr>
          <w:rFonts w:ascii="Times New Roman" w:hAnsi="Times New Roman" w:cs="Times New Roman"/>
          <w:sz w:val="24"/>
          <w:szCs w:val="24"/>
        </w:rPr>
        <w:t xml:space="preserve">дна </w:t>
      </w:r>
      <w:r>
        <w:rPr>
          <w:rFonts w:ascii="Times New Roman" w:hAnsi="Times New Roman" w:cs="Times New Roman"/>
          <w:sz w:val="24"/>
          <w:szCs w:val="24"/>
        </w:rPr>
        <w:t>из приоритетных задач</w:t>
      </w:r>
      <w:r w:rsidR="00D5096C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>тоящих</w:t>
      </w:r>
      <w:r w:rsidR="00D5096C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="00D5096C">
        <w:rPr>
          <w:rFonts w:ascii="Times New Roman" w:hAnsi="Times New Roman" w:cs="Times New Roman"/>
          <w:sz w:val="24"/>
          <w:szCs w:val="24"/>
        </w:rPr>
        <w:t>, – увеличить число поданных заявлений от граждан в электронном виде. В последние годы наметилась устойчивая тенденция к росту этого показателя. Так, за полгода текущего года по интернету было подано более 2000 заявлений на учетно-регистрационные действия от граждан, тогда как за весь прошлый  год их было меньше 1000.</w:t>
      </w:r>
    </w:p>
    <w:p w:rsidR="00E24E3D" w:rsidRDefault="00E24E3D" w:rsidP="00863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Наконец, ушли в далекое прошлое неизбывные очереди в окна приема-выдачи документов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Сегодня этим занимается МФЦ –  режим «одного окна» позволяет людям меньше стоять в очередях и получить несколько услуг (не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>) в одно посещение.</w:t>
      </w:r>
    </w:p>
    <w:p w:rsidR="00863FAE" w:rsidRDefault="00863FAE" w:rsidP="00863FAE">
      <w:pPr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2B652F" w:rsidRPr="002B652F" w:rsidRDefault="002B652F" w:rsidP="00573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52F">
        <w:rPr>
          <w:rFonts w:ascii="Times New Roman" w:hAnsi="Times New Roman" w:cs="Times New Roman"/>
          <w:b/>
          <w:sz w:val="24"/>
          <w:szCs w:val="24"/>
        </w:rPr>
        <w:t>Второй год – по новому зак</w:t>
      </w:r>
      <w:r>
        <w:rPr>
          <w:rFonts w:ascii="Times New Roman" w:hAnsi="Times New Roman" w:cs="Times New Roman"/>
          <w:b/>
          <w:sz w:val="24"/>
          <w:szCs w:val="24"/>
        </w:rPr>
        <w:t>он</w:t>
      </w:r>
      <w:r w:rsidRPr="002B652F">
        <w:rPr>
          <w:rFonts w:ascii="Times New Roman" w:hAnsi="Times New Roman" w:cs="Times New Roman"/>
          <w:b/>
          <w:sz w:val="24"/>
          <w:szCs w:val="24"/>
        </w:rPr>
        <w:t>у</w:t>
      </w:r>
    </w:p>
    <w:p w:rsidR="002B652F" w:rsidRDefault="002B652F" w:rsidP="00573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E3D" w:rsidRDefault="000F428F" w:rsidP="00A26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Почти 20</w:t>
      </w:r>
      <w:r w:rsidR="005731EC">
        <w:rPr>
          <w:rFonts w:ascii="Times New Roman" w:hAnsi="Times New Roman" w:cs="Times New Roman"/>
          <w:sz w:val="24"/>
          <w:szCs w:val="24"/>
        </w:rPr>
        <w:t xml:space="preserve"> лет </w:t>
      </w:r>
      <w:proofErr w:type="spellStart"/>
      <w:r w:rsidR="005731EC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5731EC">
        <w:rPr>
          <w:rFonts w:ascii="Times New Roman" w:hAnsi="Times New Roman" w:cs="Times New Roman"/>
          <w:sz w:val="24"/>
          <w:szCs w:val="24"/>
        </w:rPr>
        <w:t xml:space="preserve"> работал по Федеральному закону № 122-ФЗ «О государственной регистрации прав на недвижимое имущество и сделок с ним». С 2017 года вступил в силу новый закон, объединивший в себе регистрацию прав и кадастровый учет недвижимости – 218-ФЗ «О государственной регистрации недвижимости».</w:t>
      </w:r>
      <w:r w:rsidR="002B6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165" w:rsidRDefault="00D5096C" w:rsidP="00A26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в законодательстве </w:t>
      </w:r>
      <w:r w:rsidR="00E24E3D">
        <w:rPr>
          <w:rFonts w:ascii="Times New Roman" w:hAnsi="Times New Roman" w:cs="Times New Roman"/>
          <w:sz w:val="24"/>
          <w:szCs w:val="24"/>
        </w:rPr>
        <w:t>сделало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E3D">
        <w:rPr>
          <w:rFonts w:ascii="Times New Roman" w:hAnsi="Times New Roman" w:cs="Times New Roman"/>
          <w:sz w:val="24"/>
          <w:szCs w:val="24"/>
        </w:rPr>
        <w:t xml:space="preserve">для граждан процедуру регистрации права на недвижимость быстрее и </w:t>
      </w:r>
      <w:r w:rsidR="00624835">
        <w:rPr>
          <w:rFonts w:ascii="Times New Roman" w:hAnsi="Times New Roman" w:cs="Times New Roman"/>
          <w:sz w:val="24"/>
          <w:szCs w:val="24"/>
        </w:rPr>
        <w:t>комфортнее</w:t>
      </w:r>
      <w:r w:rsidR="00E24E3D">
        <w:rPr>
          <w:rFonts w:ascii="Times New Roman" w:hAnsi="Times New Roman" w:cs="Times New Roman"/>
          <w:sz w:val="24"/>
          <w:szCs w:val="24"/>
        </w:rPr>
        <w:t xml:space="preserve">. Например, появилась возможность регистрации прав по экстерриториальному принципу, то есть, не выезжая из дома, оформить права на дом, квартиру или землю, находящуюся в другом регионе. Это не только экономит время заявителя, но и его финансы. Еще можно сэкономить в рамках </w:t>
      </w:r>
      <w:r w:rsidR="00852CAA">
        <w:rPr>
          <w:rFonts w:ascii="Times New Roman" w:hAnsi="Times New Roman" w:cs="Times New Roman"/>
          <w:sz w:val="24"/>
          <w:szCs w:val="24"/>
        </w:rPr>
        <w:t>единой процедуры кадастрового учета и регистрации недвижимости. Подумать только: еще пару лет назад заявителю приходилось сначала собирать пакет документов на кадастровый учет, ждать…</w:t>
      </w:r>
      <w:proofErr w:type="gramStart"/>
      <w:r w:rsidR="00852CAA">
        <w:rPr>
          <w:rFonts w:ascii="Times New Roman" w:hAnsi="Times New Roman" w:cs="Times New Roman"/>
          <w:sz w:val="24"/>
          <w:szCs w:val="24"/>
        </w:rPr>
        <w:t>потом</w:t>
      </w:r>
      <w:proofErr w:type="gramEnd"/>
      <w:r w:rsidR="00852CAA">
        <w:rPr>
          <w:rFonts w:ascii="Times New Roman" w:hAnsi="Times New Roman" w:cs="Times New Roman"/>
          <w:sz w:val="24"/>
          <w:szCs w:val="24"/>
        </w:rPr>
        <w:t xml:space="preserve"> собирать новый пакет документов – на регистрацию права, опять ждать… Сегодня есть возможность одним заявлением заказать обе процедуры, причем можно сделать это и по интернету. </w:t>
      </w:r>
    </w:p>
    <w:p w:rsidR="005731EC" w:rsidRDefault="00E80165" w:rsidP="00A26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Наконец, многие документы (например, договоры аренды, купли-продажи, постановления, где стороной является муниципалитет) за заявителей теперь сдают местные администрации, что, конечно же, облегчает сбор необходимых бумаг.</w:t>
      </w:r>
      <w:proofErr w:type="gramEnd"/>
    </w:p>
    <w:p w:rsidR="00852CAA" w:rsidRDefault="00852CAA" w:rsidP="00A26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CAA" w:rsidRDefault="00852CAA" w:rsidP="00A261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CAA">
        <w:rPr>
          <w:rFonts w:ascii="Times New Roman" w:hAnsi="Times New Roman" w:cs="Times New Roman"/>
          <w:b/>
          <w:sz w:val="24"/>
          <w:szCs w:val="24"/>
        </w:rPr>
        <w:t>Новые возможности защитить недвижимость от мошенников</w:t>
      </w:r>
    </w:p>
    <w:p w:rsidR="00852CAA" w:rsidRDefault="00852CAA" w:rsidP="00A261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CAA" w:rsidRDefault="00852CAA" w:rsidP="00A26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Покупка и продажа недвижимости – ответственный момент в жизни каждого. Ошибка может дорого стоить, а потому правовая грамотность сегодня – </w:t>
      </w:r>
      <w:r w:rsidR="00E80165">
        <w:rPr>
          <w:rFonts w:ascii="Times New Roman" w:hAnsi="Times New Roman" w:cs="Times New Roman"/>
          <w:sz w:val="24"/>
          <w:szCs w:val="24"/>
        </w:rPr>
        <w:t xml:space="preserve">не роскошь, а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необходимость. Специалисты </w:t>
      </w:r>
      <w:r w:rsidR="00E8016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Хакасии стараются уберечь наших земляков от непоправимого, </w:t>
      </w:r>
      <w:r w:rsidR="00E80165">
        <w:rPr>
          <w:rFonts w:ascii="Times New Roman" w:hAnsi="Times New Roman" w:cs="Times New Roman"/>
          <w:sz w:val="24"/>
          <w:szCs w:val="24"/>
        </w:rPr>
        <w:t xml:space="preserve">бесплатно консультируя их в офисе, в рамках личного и выездных приемов, отвечая на письма, в том числе электронные и направленные на сайт ведомства. Проконсультироваться по вопросам регистрации права, земельному законодательству, возможности оспаривания кадастровой стоимости недвижимости, электронным услугам </w:t>
      </w:r>
      <w:proofErr w:type="spellStart"/>
      <w:r w:rsidR="00E8016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E80165">
        <w:rPr>
          <w:rFonts w:ascii="Times New Roman" w:hAnsi="Times New Roman" w:cs="Times New Roman"/>
          <w:sz w:val="24"/>
          <w:szCs w:val="24"/>
        </w:rPr>
        <w:t xml:space="preserve"> жители Хакасии могут также на нашей площадке в Абаканском офисе МФЦ. Кроме того, сотрудниками Управления систематически проводятся «горячие линии» по актуальным и самым наболевшим вопросам. Подробнее узнать о законодательстве, касающемся сделок с недвижимостью, можно также в </w:t>
      </w:r>
      <w:proofErr w:type="spellStart"/>
      <w:r w:rsidR="00E80165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531E29">
        <w:rPr>
          <w:rFonts w:ascii="Times New Roman" w:hAnsi="Times New Roman" w:cs="Times New Roman"/>
          <w:sz w:val="24"/>
          <w:szCs w:val="24"/>
        </w:rPr>
        <w:t>,</w:t>
      </w:r>
      <w:r w:rsidR="00E80165">
        <w:rPr>
          <w:rFonts w:ascii="Times New Roman" w:hAnsi="Times New Roman" w:cs="Times New Roman"/>
          <w:sz w:val="24"/>
          <w:szCs w:val="24"/>
        </w:rPr>
        <w:t xml:space="preserve"> </w:t>
      </w:r>
      <w:r w:rsidR="00531E29">
        <w:rPr>
          <w:rFonts w:ascii="Times New Roman" w:hAnsi="Times New Roman" w:cs="Times New Roman"/>
          <w:sz w:val="24"/>
          <w:szCs w:val="24"/>
        </w:rPr>
        <w:t>с</w:t>
      </w:r>
      <w:r w:rsidR="00E80165">
        <w:rPr>
          <w:rFonts w:ascii="Times New Roman" w:hAnsi="Times New Roman" w:cs="Times New Roman"/>
          <w:sz w:val="24"/>
          <w:szCs w:val="24"/>
        </w:rPr>
        <w:t xml:space="preserve">редствах массовой информации, на сайте </w:t>
      </w:r>
      <w:proofErr w:type="spellStart"/>
      <w:r w:rsidR="00E8016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E80165">
        <w:rPr>
          <w:rFonts w:ascii="Times New Roman" w:hAnsi="Times New Roman" w:cs="Times New Roman"/>
          <w:sz w:val="24"/>
          <w:szCs w:val="24"/>
        </w:rPr>
        <w:t xml:space="preserve"> – ежедневно </w:t>
      </w:r>
      <w:r w:rsidR="00531E29">
        <w:rPr>
          <w:rFonts w:ascii="Times New Roman" w:hAnsi="Times New Roman" w:cs="Times New Roman"/>
          <w:sz w:val="24"/>
          <w:szCs w:val="24"/>
        </w:rPr>
        <w:t>следя за свежими новостями</w:t>
      </w:r>
      <w:r w:rsidR="00E80165">
        <w:rPr>
          <w:rFonts w:ascii="Times New Roman" w:hAnsi="Times New Roman" w:cs="Times New Roman"/>
          <w:sz w:val="24"/>
          <w:szCs w:val="24"/>
        </w:rPr>
        <w:t>.</w:t>
      </w:r>
      <w:r w:rsidR="00531E29">
        <w:rPr>
          <w:rFonts w:ascii="Times New Roman" w:hAnsi="Times New Roman" w:cs="Times New Roman"/>
          <w:sz w:val="24"/>
          <w:szCs w:val="24"/>
        </w:rPr>
        <w:t xml:space="preserve"> Говоря о защите недвижимости от квартирных мошенников, хочется отметить возможность, набирающую все большую популярность в нашей республике, – подавать заявления на запрет регистрации своей собственности без личного участия собственника. Такое заявление не позволит мошенникам «по доверенности» продать вашу собственность. Его можно бесплатно подать в МФЦ или по интернету. </w:t>
      </w:r>
    </w:p>
    <w:p w:rsidR="00531E29" w:rsidRDefault="00531E29" w:rsidP="00A261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D9E" w:rsidRPr="004668F7" w:rsidRDefault="00531E29" w:rsidP="005A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29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531E29">
        <w:rPr>
          <w:rFonts w:ascii="Times New Roman" w:hAnsi="Times New Roman" w:cs="Times New Roman"/>
          <w:b/>
          <w:sz w:val="24"/>
          <w:szCs w:val="24"/>
        </w:rPr>
        <w:t>.</w:t>
      </w:r>
      <w:r w:rsidRPr="00531E2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31E29"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sz w:val="24"/>
          <w:szCs w:val="24"/>
        </w:rPr>
        <w:t>Мой рассказ о вехах развития и современном состоянии регистрации прав на недвиж</w:t>
      </w:r>
      <w:r w:rsidR="000F428F">
        <w:rPr>
          <w:rFonts w:ascii="Times New Roman" w:hAnsi="Times New Roman" w:cs="Times New Roman"/>
          <w:b/>
          <w:sz w:val="24"/>
          <w:szCs w:val="24"/>
        </w:rPr>
        <w:t>имость был бы неполным без слов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о специалистах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у нас на редкость слаженный коллектив, это команда единомышленников, работающих на результат. Все они стремятся повышать свой профессиональный уровень, многие имеют по два высших образования. </w:t>
      </w:r>
      <w:r w:rsidR="003A7DA3">
        <w:rPr>
          <w:rFonts w:ascii="Times New Roman" w:hAnsi="Times New Roman" w:cs="Times New Roman"/>
          <w:b/>
          <w:sz w:val="24"/>
          <w:szCs w:val="24"/>
        </w:rPr>
        <w:t xml:space="preserve">Если того требует дело, они готовы задержаться на работе, выйти из отпуска. Потому что – </w:t>
      </w:r>
      <w:proofErr w:type="gramStart"/>
      <w:r w:rsidR="003A7DA3">
        <w:rPr>
          <w:rFonts w:ascii="Times New Roman" w:hAnsi="Times New Roman" w:cs="Times New Roman"/>
          <w:b/>
          <w:sz w:val="24"/>
          <w:szCs w:val="24"/>
        </w:rPr>
        <w:t>неравнодушные</w:t>
      </w:r>
      <w:proofErr w:type="gramEnd"/>
      <w:r w:rsidR="003A7DA3">
        <w:rPr>
          <w:rFonts w:ascii="Times New Roman" w:hAnsi="Times New Roman" w:cs="Times New Roman"/>
          <w:b/>
          <w:sz w:val="24"/>
          <w:szCs w:val="24"/>
        </w:rPr>
        <w:t>, душой болеют за порученное дело. А еще у нас все люди очень отзывчивы, всегда готовы помочь другим сотрудникам или новичкам. Щедро делятся не только своим опытом, но и радостью – будь то день рождения, важное личное событие или праздник. Мы весело и дружно отмечаем Новый год, 8 марта, 23 февраля, соревнуемся в спартакиадах, проводим различные конкурсы, выезжаем на природу. Действующие в Управлении Молодежный совет и Совет ветеранов ведомства помогают сплочению коллектива и позволяют копить и преумножать наше профессиональное мастерство, а также – вдохновлять на добрые, бескорыстные дела и новые свершения.</w:t>
      </w:r>
    </w:p>
    <w:sectPr w:rsidR="008F2D9E" w:rsidRPr="0046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75"/>
    <w:rsid w:val="000F428F"/>
    <w:rsid w:val="00210558"/>
    <w:rsid w:val="002B652F"/>
    <w:rsid w:val="00311699"/>
    <w:rsid w:val="003818AA"/>
    <w:rsid w:val="003A7DA3"/>
    <w:rsid w:val="003E1183"/>
    <w:rsid w:val="004668F7"/>
    <w:rsid w:val="004A3D8E"/>
    <w:rsid w:val="00531E29"/>
    <w:rsid w:val="005731EC"/>
    <w:rsid w:val="005A764A"/>
    <w:rsid w:val="005C54B9"/>
    <w:rsid w:val="00624835"/>
    <w:rsid w:val="006D3C36"/>
    <w:rsid w:val="006E761B"/>
    <w:rsid w:val="00852CAA"/>
    <w:rsid w:val="00863FAE"/>
    <w:rsid w:val="00867DF8"/>
    <w:rsid w:val="008B34BE"/>
    <w:rsid w:val="008F2D9E"/>
    <w:rsid w:val="009D224A"/>
    <w:rsid w:val="00A261A0"/>
    <w:rsid w:val="00D5096C"/>
    <w:rsid w:val="00D8298E"/>
    <w:rsid w:val="00E24E3D"/>
    <w:rsid w:val="00E80165"/>
    <w:rsid w:val="00F0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1059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34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8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8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56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1208</Words>
  <Characters>8046</Characters>
  <Application>Microsoft Office Word</Application>
  <DocSecurity>0</DocSecurity>
  <Lines>146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10</cp:revision>
  <cp:lastPrinted>2018-06-21T08:27:00Z</cp:lastPrinted>
  <dcterms:created xsi:type="dcterms:W3CDTF">2018-06-21T03:20:00Z</dcterms:created>
  <dcterms:modified xsi:type="dcterms:W3CDTF">2018-06-21T09:28:00Z</dcterms:modified>
</cp:coreProperties>
</file>