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793576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793576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AC43CB" w:rsidRDefault="007A0632" w:rsidP="00AC43CB">
      <w:pPr>
        <w:ind w:firstLine="709"/>
        <w:jc w:val="both"/>
        <w:rPr>
          <w:rFonts w:ascii="Segoe UI" w:hAnsi="Segoe UI" w:cs="Segoe UI"/>
          <w:b/>
          <w:sz w:val="32"/>
          <w:szCs w:val="32"/>
        </w:rPr>
      </w:pPr>
      <w:r w:rsidRPr="007A0632">
        <w:rPr>
          <w:rFonts w:ascii="Segoe UI" w:hAnsi="Segoe UI" w:cs="Segoe UI"/>
          <w:b/>
          <w:sz w:val="32"/>
          <w:szCs w:val="32"/>
        </w:rPr>
        <w:t>Кадастров</w:t>
      </w:r>
      <w:r w:rsidR="00AC43CB">
        <w:rPr>
          <w:rFonts w:ascii="Segoe UI" w:hAnsi="Segoe UI" w:cs="Segoe UI"/>
          <w:b/>
          <w:sz w:val="32"/>
          <w:szCs w:val="32"/>
        </w:rPr>
        <w:t>ая</w:t>
      </w:r>
      <w:r w:rsidRPr="007A0632">
        <w:rPr>
          <w:rFonts w:ascii="Segoe UI" w:hAnsi="Segoe UI" w:cs="Segoe UI"/>
          <w:b/>
          <w:sz w:val="32"/>
          <w:szCs w:val="32"/>
        </w:rPr>
        <w:t xml:space="preserve"> палат</w:t>
      </w:r>
      <w:r w:rsidR="00AC43CB">
        <w:rPr>
          <w:rFonts w:ascii="Segoe UI" w:hAnsi="Segoe UI" w:cs="Segoe UI"/>
          <w:b/>
          <w:sz w:val="32"/>
          <w:szCs w:val="32"/>
        </w:rPr>
        <w:t>а</w:t>
      </w:r>
      <w:r w:rsidRPr="007A0632">
        <w:rPr>
          <w:rFonts w:ascii="Segoe UI" w:hAnsi="Segoe UI" w:cs="Segoe UI"/>
          <w:b/>
          <w:sz w:val="32"/>
          <w:szCs w:val="32"/>
        </w:rPr>
        <w:t xml:space="preserve"> Республики Хакасия </w:t>
      </w:r>
      <w:r w:rsidR="00AC43CB">
        <w:rPr>
          <w:rFonts w:ascii="Segoe UI" w:hAnsi="Segoe UI" w:cs="Segoe UI"/>
          <w:b/>
          <w:sz w:val="32"/>
          <w:szCs w:val="32"/>
        </w:rPr>
        <w:t xml:space="preserve">подвела итоги «Единого дня консультаций» </w:t>
      </w:r>
    </w:p>
    <w:p w:rsidR="00AC43CB" w:rsidRDefault="00AC43CB" w:rsidP="00AC43CB">
      <w:pPr>
        <w:ind w:firstLine="709"/>
        <w:jc w:val="both"/>
        <w:rPr>
          <w:rFonts w:ascii="Segoe UI" w:hAnsi="Segoe UI" w:cs="Segoe UI"/>
          <w:b/>
          <w:sz w:val="32"/>
          <w:szCs w:val="32"/>
        </w:rPr>
      </w:pPr>
    </w:p>
    <w:p w:rsidR="003475B7" w:rsidRPr="00A50688" w:rsidRDefault="00AC43CB" w:rsidP="00A50688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A50688">
        <w:rPr>
          <w:rFonts w:ascii="Segoe UI" w:hAnsi="Segoe UI" w:cs="Segoe UI"/>
          <w:sz w:val="28"/>
          <w:szCs w:val="28"/>
        </w:rPr>
        <w:t>Во всех субъектах Российской Федерации  1 марта прошел «Единый день консультаций», приуроченный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 В мероприятии приняли участие территориальные органы Росреестра, филиалы Кадастровой палаты, МФЦ, администраци</w:t>
      </w:r>
      <w:r w:rsidR="00650F64" w:rsidRPr="00A50688">
        <w:rPr>
          <w:rFonts w:ascii="Segoe UI" w:hAnsi="Segoe UI" w:cs="Segoe UI"/>
          <w:sz w:val="28"/>
          <w:szCs w:val="28"/>
        </w:rPr>
        <w:t>и</w:t>
      </w:r>
      <w:r w:rsidRPr="00A50688">
        <w:rPr>
          <w:rFonts w:ascii="Segoe UI" w:hAnsi="Segoe UI" w:cs="Segoe UI"/>
          <w:sz w:val="28"/>
          <w:szCs w:val="28"/>
        </w:rPr>
        <w:t xml:space="preserve"> </w:t>
      </w:r>
      <w:r w:rsidR="00D57ADA">
        <w:rPr>
          <w:rFonts w:ascii="Segoe UI" w:hAnsi="Segoe UI" w:cs="Segoe UI"/>
          <w:sz w:val="28"/>
          <w:szCs w:val="28"/>
        </w:rPr>
        <w:t>муниципальных образований</w:t>
      </w:r>
      <w:r w:rsidRPr="00A50688">
        <w:rPr>
          <w:rFonts w:ascii="Segoe UI" w:hAnsi="Segoe UI" w:cs="Segoe UI"/>
          <w:sz w:val="28"/>
          <w:szCs w:val="28"/>
        </w:rPr>
        <w:t xml:space="preserve">. </w:t>
      </w:r>
    </w:p>
    <w:p w:rsidR="003475B7" w:rsidRPr="00A50688" w:rsidRDefault="003475B7" w:rsidP="00A50688">
      <w:pPr>
        <w:spacing w:line="276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50688">
        <w:rPr>
          <w:rFonts w:ascii="Segoe UI" w:hAnsi="Segoe UI" w:cs="Segoe UI"/>
          <w:sz w:val="28"/>
          <w:szCs w:val="28"/>
        </w:rPr>
        <w:t xml:space="preserve">Кадастровой палатой Хакасии </w:t>
      </w:r>
      <w:r w:rsidR="00D57ADA">
        <w:rPr>
          <w:rFonts w:ascii="Segoe UI" w:hAnsi="Segoe UI" w:cs="Segoe UI"/>
          <w:sz w:val="28"/>
          <w:szCs w:val="28"/>
        </w:rPr>
        <w:t xml:space="preserve">в республике </w:t>
      </w:r>
      <w:r w:rsidRPr="00A50688">
        <w:rPr>
          <w:rFonts w:ascii="Segoe UI" w:hAnsi="Segoe UI" w:cs="Segoe UI"/>
          <w:sz w:val="28"/>
          <w:szCs w:val="28"/>
        </w:rPr>
        <w:t xml:space="preserve">было организовано 6 площадок для консультирования, </w:t>
      </w:r>
      <w:r w:rsidR="00D57ADA">
        <w:rPr>
          <w:rFonts w:ascii="Segoe UI" w:hAnsi="Segoe UI" w:cs="Segoe UI"/>
          <w:sz w:val="28"/>
          <w:szCs w:val="28"/>
        </w:rPr>
        <w:t xml:space="preserve">кроме того </w:t>
      </w:r>
      <w:r w:rsidRPr="00A50688">
        <w:rPr>
          <w:rFonts w:ascii="Segoe UI" w:hAnsi="Segoe UI" w:cs="Segoe UI"/>
          <w:sz w:val="28"/>
          <w:szCs w:val="28"/>
        </w:rPr>
        <w:t xml:space="preserve">на 4 площадках на территории МФЦ можно было </w:t>
      </w:r>
      <w:r w:rsidRPr="00A50688">
        <w:rPr>
          <w:rFonts w:ascii="Segoe UI" w:eastAsia="Times New Roman" w:hAnsi="Segoe UI" w:cs="Segoe UI"/>
          <w:sz w:val="28"/>
          <w:szCs w:val="28"/>
          <w:lang w:eastAsia="ru-RU"/>
        </w:rPr>
        <w:t>получить онлайн</w:t>
      </w:r>
      <w:r w:rsidR="00A0343D" w:rsidRPr="00A50688">
        <w:rPr>
          <w:rFonts w:ascii="Segoe UI" w:eastAsia="Times New Roman" w:hAnsi="Segoe UI" w:cs="Segoe UI"/>
          <w:sz w:val="28"/>
          <w:szCs w:val="28"/>
          <w:lang w:eastAsia="ru-RU"/>
        </w:rPr>
        <w:t xml:space="preserve"> - </w:t>
      </w:r>
      <w:r w:rsidRPr="00A50688">
        <w:rPr>
          <w:rFonts w:ascii="Segoe UI" w:eastAsia="Times New Roman" w:hAnsi="Segoe UI" w:cs="Segoe UI"/>
          <w:sz w:val="28"/>
          <w:szCs w:val="28"/>
          <w:lang w:eastAsia="ru-RU"/>
        </w:rPr>
        <w:t>консультацию специалистов Кадастровой палаты Хакасии</w:t>
      </w:r>
      <w:r w:rsidR="00A0343D" w:rsidRPr="00A5068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A0343D" w:rsidRPr="00A50688">
        <w:rPr>
          <w:rFonts w:ascii="Segoe UI" w:eastAsia="Times New Roman" w:hAnsi="Segoe UI" w:cs="Segoe UI"/>
          <w:sz w:val="28"/>
          <w:szCs w:val="28"/>
        </w:rPr>
        <w:t>посредством видеоконференцсвязи</w:t>
      </w:r>
      <w:r w:rsidRPr="00A50688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A0343D" w:rsidRPr="00A50688" w:rsidRDefault="00A0343D" w:rsidP="00A50688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A50688">
        <w:rPr>
          <w:rFonts w:ascii="Segoe UI" w:hAnsi="Segoe UI" w:cs="Segoe UI"/>
          <w:sz w:val="28"/>
          <w:szCs w:val="28"/>
        </w:rPr>
        <w:t xml:space="preserve">Всего в </w:t>
      </w:r>
      <w:r w:rsidR="00D57ADA">
        <w:rPr>
          <w:rFonts w:ascii="Segoe UI" w:hAnsi="Segoe UI" w:cs="Segoe UI"/>
          <w:sz w:val="28"/>
          <w:szCs w:val="28"/>
        </w:rPr>
        <w:t>К</w:t>
      </w:r>
      <w:r w:rsidRPr="00A50688">
        <w:rPr>
          <w:rFonts w:ascii="Segoe UI" w:hAnsi="Segoe UI" w:cs="Segoe UI"/>
          <w:sz w:val="28"/>
          <w:szCs w:val="28"/>
        </w:rPr>
        <w:t xml:space="preserve">адастровую палату Хакасии за консультацией в этот день обратилось шестьдесят восемь человек, в том числе </w:t>
      </w:r>
      <w:r w:rsidR="00371C8D" w:rsidRPr="00A50688">
        <w:rPr>
          <w:rFonts w:ascii="Segoe UI" w:hAnsi="Segoe UI" w:cs="Segoe UI"/>
          <w:sz w:val="28"/>
          <w:szCs w:val="28"/>
        </w:rPr>
        <w:t>пять</w:t>
      </w:r>
      <w:r w:rsidRPr="00A50688">
        <w:rPr>
          <w:rFonts w:ascii="Segoe UI" w:hAnsi="Segoe UI" w:cs="Segoe UI"/>
          <w:sz w:val="28"/>
          <w:szCs w:val="28"/>
        </w:rPr>
        <w:t xml:space="preserve"> кадастровых инженеров</w:t>
      </w:r>
      <w:r w:rsidR="00371C8D" w:rsidRPr="00A50688">
        <w:rPr>
          <w:rFonts w:ascii="Segoe UI" w:hAnsi="Segoe UI" w:cs="Segoe UI"/>
          <w:sz w:val="28"/>
          <w:szCs w:val="28"/>
        </w:rPr>
        <w:t>.</w:t>
      </w:r>
    </w:p>
    <w:p w:rsidR="00371C8D" w:rsidRPr="00A50688" w:rsidRDefault="00371C8D" w:rsidP="00A50688">
      <w:pPr>
        <w:pStyle w:val="ab"/>
        <w:widowControl w:val="0"/>
        <w:spacing w:line="276" w:lineRule="auto"/>
        <w:ind w:left="0" w:firstLine="709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BE3932">
        <w:rPr>
          <w:rFonts w:ascii="Segoe UI" w:hAnsi="Segoe UI" w:cs="Segoe UI"/>
          <w:sz w:val="28"/>
          <w:szCs w:val="28"/>
        </w:rPr>
        <w:t>Граждан интересовали различные вопросы:</w:t>
      </w:r>
      <w:r w:rsidRPr="00A50688">
        <w:rPr>
          <w:rFonts w:ascii="Segoe UI" w:hAnsi="Segoe UI" w:cs="Segoe UI"/>
          <w:sz w:val="28"/>
          <w:szCs w:val="28"/>
        </w:rPr>
        <w:t xml:space="preserve"> Как оспорить кадастровую стоимость?</w:t>
      </w:r>
      <w:r w:rsidR="00E02827" w:rsidRPr="00A50688">
        <w:rPr>
          <w:rFonts w:ascii="Segoe UI" w:hAnsi="Segoe UI" w:cs="Segoe UI"/>
          <w:sz w:val="28"/>
          <w:szCs w:val="28"/>
        </w:rPr>
        <w:t xml:space="preserve"> </w:t>
      </w:r>
      <w:r w:rsidRPr="00A50688">
        <w:rPr>
          <w:rFonts w:ascii="Segoe UI" w:hAnsi="Segoe UI" w:cs="Segoe UI"/>
          <w:sz w:val="28"/>
          <w:szCs w:val="28"/>
        </w:rPr>
        <w:t>Как изменить вид разрешенного использования земельного участка?</w:t>
      </w:r>
      <w:r w:rsidR="00D57ADA">
        <w:rPr>
          <w:rFonts w:ascii="Segoe UI" w:hAnsi="Segoe UI" w:cs="Segoe UI"/>
          <w:sz w:val="28"/>
          <w:szCs w:val="28"/>
        </w:rPr>
        <w:t xml:space="preserve"> </w:t>
      </w:r>
      <w:r w:rsidR="00D57ADA" w:rsidRPr="00A50688">
        <w:rPr>
          <w:rFonts w:ascii="Segoe UI" w:hAnsi="Segoe UI" w:cs="Segoe UI"/>
          <w:sz w:val="28"/>
          <w:szCs w:val="28"/>
        </w:rPr>
        <w:t xml:space="preserve">Как исправить техническую ошибку? Как получить сведения </w:t>
      </w:r>
      <w:r w:rsidR="00D57ADA" w:rsidRPr="00A50688">
        <w:rPr>
          <w:rFonts w:ascii="Segoe UI" w:eastAsia="Calibri" w:hAnsi="Segoe UI" w:cs="Segoe UI"/>
          <w:bCs/>
          <w:sz w:val="28"/>
          <w:szCs w:val="28"/>
        </w:rPr>
        <w:t>Едино</w:t>
      </w:r>
      <w:r w:rsidR="00D57ADA">
        <w:rPr>
          <w:rFonts w:ascii="Segoe UI" w:eastAsia="Calibri" w:hAnsi="Segoe UI" w:cs="Segoe UI"/>
          <w:bCs/>
          <w:sz w:val="28"/>
          <w:szCs w:val="28"/>
        </w:rPr>
        <w:t>го</w:t>
      </w:r>
      <w:r w:rsidR="00D57ADA" w:rsidRPr="00A50688">
        <w:rPr>
          <w:rFonts w:ascii="Segoe UI" w:eastAsia="Calibri" w:hAnsi="Segoe UI" w:cs="Segoe UI"/>
          <w:bCs/>
          <w:sz w:val="28"/>
          <w:szCs w:val="28"/>
        </w:rPr>
        <w:t xml:space="preserve"> государственно</w:t>
      </w:r>
      <w:r w:rsidR="00D57ADA">
        <w:rPr>
          <w:rFonts w:ascii="Segoe UI" w:eastAsia="Calibri" w:hAnsi="Segoe UI" w:cs="Segoe UI"/>
          <w:bCs/>
          <w:sz w:val="28"/>
          <w:szCs w:val="28"/>
        </w:rPr>
        <w:t>го</w:t>
      </w:r>
      <w:r w:rsidR="00D57ADA" w:rsidRPr="00A50688">
        <w:rPr>
          <w:rFonts w:ascii="Segoe UI" w:eastAsia="Calibri" w:hAnsi="Segoe UI" w:cs="Segoe UI"/>
          <w:bCs/>
          <w:sz w:val="28"/>
          <w:szCs w:val="28"/>
        </w:rPr>
        <w:t xml:space="preserve"> реестр</w:t>
      </w:r>
      <w:r w:rsidR="00D57ADA">
        <w:rPr>
          <w:rFonts w:ascii="Segoe UI" w:eastAsia="Calibri" w:hAnsi="Segoe UI" w:cs="Segoe UI"/>
          <w:bCs/>
          <w:sz w:val="28"/>
          <w:szCs w:val="28"/>
        </w:rPr>
        <w:t>а</w:t>
      </w:r>
      <w:r w:rsidR="00D57ADA" w:rsidRPr="00A50688">
        <w:rPr>
          <w:rFonts w:ascii="Segoe UI" w:eastAsia="Calibri" w:hAnsi="Segoe UI" w:cs="Segoe UI"/>
          <w:bCs/>
          <w:sz w:val="28"/>
          <w:szCs w:val="28"/>
        </w:rPr>
        <w:t xml:space="preserve"> недвижимости</w:t>
      </w:r>
      <w:r w:rsidR="00D57ADA" w:rsidRPr="00A50688">
        <w:rPr>
          <w:rFonts w:ascii="Segoe UI" w:hAnsi="Segoe UI" w:cs="Segoe UI"/>
          <w:sz w:val="28"/>
          <w:szCs w:val="28"/>
        </w:rPr>
        <w:t xml:space="preserve"> </w:t>
      </w:r>
      <w:r w:rsidR="00D57ADA">
        <w:rPr>
          <w:rFonts w:ascii="Segoe UI" w:hAnsi="Segoe UI" w:cs="Segoe UI"/>
          <w:sz w:val="28"/>
          <w:szCs w:val="28"/>
        </w:rPr>
        <w:t>(</w:t>
      </w:r>
      <w:r w:rsidR="00D57ADA" w:rsidRPr="00A50688">
        <w:rPr>
          <w:rFonts w:ascii="Segoe UI" w:hAnsi="Segoe UI" w:cs="Segoe UI"/>
          <w:sz w:val="28"/>
          <w:szCs w:val="28"/>
        </w:rPr>
        <w:t>ЕГРН</w:t>
      </w:r>
      <w:r w:rsidR="00D57ADA">
        <w:rPr>
          <w:rFonts w:ascii="Segoe UI" w:hAnsi="Segoe UI" w:cs="Segoe UI"/>
          <w:sz w:val="28"/>
          <w:szCs w:val="28"/>
        </w:rPr>
        <w:t>)</w:t>
      </w:r>
      <w:r w:rsidR="00D57ADA" w:rsidRPr="00A50688">
        <w:rPr>
          <w:rFonts w:ascii="Segoe UI" w:hAnsi="Segoe UI" w:cs="Segoe UI"/>
          <w:sz w:val="28"/>
          <w:szCs w:val="28"/>
        </w:rPr>
        <w:t>?</w:t>
      </w:r>
      <w:r w:rsidR="00D57ADA">
        <w:rPr>
          <w:rFonts w:ascii="Segoe UI" w:hAnsi="Segoe UI" w:cs="Segoe UI"/>
          <w:sz w:val="28"/>
          <w:szCs w:val="28"/>
        </w:rPr>
        <w:t xml:space="preserve"> </w:t>
      </w:r>
      <w:r w:rsidRPr="00A50688">
        <w:rPr>
          <w:rFonts w:ascii="Segoe UI" w:eastAsia="Calibri" w:hAnsi="Segoe UI" w:cs="Segoe UI"/>
          <w:bCs/>
          <w:sz w:val="28"/>
          <w:szCs w:val="28"/>
        </w:rPr>
        <w:t>Возможность образования и постановки на государственный кадастровый учет земельного участка путем перераспределения земельного участка для индивидуального строительства, находящегося в частной собственности, и земель, находящихся в государственной или муниципальной собственности</w:t>
      </w:r>
      <w:r w:rsidR="00D57ADA">
        <w:rPr>
          <w:rFonts w:ascii="Segoe UI" w:eastAsia="Calibri" w:hAnsi="Segoe UI" w:cs="Segoe UI"/>
          <w:bCs/>
          <w:sz w:val="28"/>
          <w:szCs w:val="28"/>
        </w:rPr>
        <w:t>.</w:t>
      </w:r>
      <w:r w:rsidR="00E02827" w:rsidRPr="00A50688">
        <w:rPr>
          <w:rFonts w:ascii="Segoe UI" w:eastAsia="Calibri" w:hAnsi="Segoe UI" w:cs="Segoe UI"/>
          <w:bCs/>
          <w:sz w:val="28"/>
          <w:szCs w:val="28"/>
        </w:rPr>
        <w:t xml:space="preserve"> </w:t>
      </w:r>
      <w:r w:rsidRPr="00A50688">
        <w:rPr>
          <w:rFonts w:ascii="Segoe UI" w:hAnsi="Segoe UI" w:cs="Segoe UI"/>
          <w:sz w:val="28"/>
          <w:szCs w:val="28"/>
        </w:rPr>
        <w:t xml:space="preserve">Возможность снятия с государственного </w:t>
      </w:r>
      <w:r w:rsidRPr="00A50688">
        <w:rPr>
          <w:rFonts w:ascii="Segoe UI" w:hAnsi="Segoe UI" w:cs="Segoe UI"/>
          <w:sz w:val="28"/>
          <w:szCs w:val="28"/>
        </w:rPr>
        <w:lastRenderedPageBreak/>
        <w:t xml:space="preserve">кадастрового учета ранее учтенного земельного участка </w:t>
      </w:r>
      <w:r w:rsidRPr="00A50688">
        <w:rPr>
          <w:rFonts w:ascii="Segoe UI" w:eastAsia="Calibri" w:hAnsi="Segoe UI" w:cs="Segoe UI"/>
          <w:bCs/>
          <w:sz w:val="28"/>
          <w:szCs w:val="28"/>
        </w:rPr>
        <w:t xml:space="preserve">при отсутствии в </w:t>
      </w:r>
      <w:r w:rsidR="00D57ADA">
        <w:rPr>
          <w:rFonts w:ascii="Segoe UI" w:eastAsia="Calibri" w:hAnsi="Segoe UI" w:cs="Segoe UI"/>
          <w:bCs/>
          <w:sz w:val="28"/>
          <w:szCs w:val="28"/>
        </w:rPr>
        <w:t xml:space="preserve">ЕГРН </w:t>
      </w:r>
      <w:r w:rsidRPr="00A50688">
        <w:rPr>
          <w:rFonts w:ascii="Segoe UI" w:eastAsia="Calibri" w:hAnsi="Segoe UI" w:cs="Segoe UI"/>
          <w:bCs/>
          <w:sz w:val="28"/>
          <w:szCs w:val="28"/>
        </w:rPr>
        <w:t>информации о правах на такой земельный участок</w:t>
      </w:r>
      <w:r w:rsidR="00D57ADA">
        <w:rPr>
          <w:rFonts w:ascii="Segoe UI" w:eastAsia="Calibri" w:hAnsi="Segoe UI" w:cs="Segoe UI"/>
          <w:bCs/>
          <w:sz w:val="28"/>
          <w:szCs w:val="28"/>
        </w:rPr>
        <w:t>.</w:t>
      </w:r>
      <w:r w:rsidRPr="00A50688">
        <w:rPr>
          <w:rFonts w:ascii="Segoe UI" w:eastAsia="Calibri" w:hAnsi="Segoe UI" w:cs="Segoe UI"/>
          <w:bCs/>
          <w:sz w:val="28"/>
          <w:szCs w:val="28"/>
        </w:rPr>
        <w:t xml:space="preserve"> </w:t>
      </w:r>
      <w:r w:rsidRPr="00A50688">
        <w:rPr>
          <w:rFonts w:ascii="Segoe UI" w:hAnsi="Segoe UI" w:cs="Segoe UI"/>
          <w:sz w:val="28"/>
          <w:szCs w:val="28"/>
        </w:rPr>
        <w:t xml:space="preserve">Основания внесения </w:t>
      </w:r>
      <w:r w:rsidRPr="00A50688">
        <w:rPr>
          <w:rFonts w:ascii="Segoe UI" w:eastAsia="Calibri" w:hAnsi="Segoe UI" w:cs="Segoe UI"/>
          <w:bCs/>
          <w:sz w:val="28"/>
          <w:szCs w:val="28"/>
        </w:rPr>
        <w:t xml:space="preserve">в </w:t>
      </w:r>
      <w:r w:rsidR="00D57ADA">
        <w:rPr>
          <w:rFonts w:ascii="Segoe UI" w:eastAsia="Calibri" w:hAnsi="Segoe UI" w:cs="Segoe UI"/>
          <w:bCs/>
          <w:sz w:val="28"/>
          <w:szCs w:val="28"/>
        </w:rPr>
        <w:t>ЕГРН</w:t>
      </w:r>
      <w:r w:rsidRPr="00A50688">
        <w:rPr>
          <w:rFonts w:ascii="Segoe UI" w:eastAsia="Calibri" w:hAnsi="Segoe UI" w:cs="Segoe UI"/>
          <w:bCs/>
          <w:sz w:val="28"/>
          <w:szCs w:val="28"/>
        </w:rPr>
        <w:t xml:space="preserve"> сведений о ранее учтенном объекте недвижимости</w:t>
      </w:r>
      <w:r w:rsidR="00E02827" w:rsidRPr="00A50688">
        <w:rPr>
          <w:rFonts w:ascii="Segoe UI" w:eastAsia="Calibri" w:hAnsi="Segoe UI" w:cs="Segoe UI"/>
          <w:bCs/>
          <w:sz w:val="28"/>
          <w:szCs w:val="28"/>
        </w:rPr>
        <w:t>;</w:t>
      </w:r>
      <w:r w:rsidRPr="00A50688">
        <w:rPr>
          <w:rFonts w:ascii="Segoe UI" w:eastAsia="Calibri" w:hAnsi="Segoe UI" w:cs="Segoe UI"/>
          <w:bCs/>
          <w:sz w:val="28"/>
          <w:szCs w:val="28"/>
        </w:rPr>
        <w:t xml:space="preserve"> </w:t>
      </w:r>
      <w:r w:rsidRPr="00A50688">
        <w:rPr>
          <w:rFonts w:ascii="Segoe UI" w:hAnsi="Segoe UI" w:cs="Segoe UI"/>
          <w:sz w:val="28"/>
          <w:szCs w:val="28"/>
        </w:rPr>
        <w:t>Порядок образования и постановки на государственный кадастровый учет объектов капитального строительства, образованных путем раздела</w:t>
      </w:r>
      <w:r w:rsidR="00D57ADA">
        <w:rPr>
          <w:rFonts w:ascii="Segoe UI" w:hAnsi="Segoe UI" w:cs="Segoe UI"/>
          <w:sz w:val="28"/>
          <w:szCs w:val="28"/>
        </w:rPr>
        <w:t>.</w:t>
      </w:r>
      <w:r w:rsidR="00E02827" w:rsidRPr="00A50688">
        <w:rPr>
          <w:rFonts w:ascii="Segoe UI" w:hAnsi="Segoe UI" w:cs="Segoe UI"/>
          <w:sz w:val="28"/>
          <w:szCs w:val="28"/>
        </w:rPr>
        <w:t xml:space="preserve"> </w:t>
      </w:r>
      <w:r w:rsidR="00D57ADA" w:rsidRPr="00A50688">
        <w:rPr>
          <w:rFonts w:ascii="Segoe UI" w:hAnsi="Segoe UI" w:cs="Segoe UI"/>
          <w:sz w:val="28"/>
          <w:szCs w:val="28"/>
        </w:rPr>
        <w:t>Порядок получения электронной подписи</w:t>
      </w:r>
      <w:r w:rsidR="00D57ADA">
        <w:rPr>
          <w:rFonts w:ascii="Segoe UI" w:hAnsi="Segoe UI" w:cs="Segoe UI"/>
          <w:sz w:val="28"/>
          <w:szCs w:val="28"/>
        </w:rPr>
        <w:t>.</w:t>
      </w:r>
    </w:p>
    <w:p w:rsidR="00371C8D" w:rsidRPr="00A50688" w:rsidRDefault="00371C8D" w:rsidP="00A50688">
      <w:pPr>
        <w:pStyle w:val="ab"/>
        <w:widowControl w:val="0"/>
        <w:spacing w:line="276" w:lineRule="auto"/>
        <w:ind w:left="0" w:firstLine="709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BE3932">
        <w:rPr>
          <w:rFonts w:ascii="Segoe UI" w:hAnsi="Segoe UI" w:cs="Segoe UI"/>
          <w:sz w:val="28"/>
          <w:szCs w:val="28"/>
        </w:rPr>
        <w:t>Кроме того, граждане смогли ознакомиться и оценить преимущество электронных услуг Росреестра</w:t>
      </w:r>
      <w:r w:rsidR="00F24DF3" w:rsidRPr="00A50688">
        <w:rPr>
          <w:rFonts w:ascii="Segoe UI" w:hAnsi="Segoe UI" w:cs="Segoe UI"/>
          <w:sz w:val="28"/>
          <w:szCs w:val="28"/>
        </w:rPr>
        <w:t>, для заинтересованных лиц была организована трансляция видеороликов о деятельности и государственных услугах Росреестра</w:t>
      </w:r>
      <w:r w:rsidRPr="00BE3932">
        <w:rPr>
          <w:rFonts w:ascii="Segoe UI" w:hAnsi="Segoe UI" w:cs="Segoe UI"/>
          <w:sz w:val="28"/>
          <w:szCs w:val="28"/>
        </w:rPr>
        <w:t>.</w:t>
      </w:r>
    </w:p>
    <w:p w:rsidR="00AC43CB" w:rsidRPr="00A50688" w:rsidRDefault="00FC6E88" w:rsidP="00A50688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  <w:lang w:eastAsia="en-US"/>
        </w:rPr>
      </w:pPr>
      <w:r w:rsidRPr="00A50688">
        <w:rPr>
          <w:rFonts w:ascii="Segoe UI" w:hAnsi="Segoe UI" w:cs="Segoe UI"/>
          <w:sz w:val="28"/>
          <w:szCs w:val="28"/>
        </w:rPr>
        <w:t xml:space="preserve">При совершении операций с недвижимостью получение квалифицированной консультации имеет особое значение. Кадастровая палата Хакасии приглашает граждан на консультации в </w:t>
      </w:r>
      <w:r w:rsidR="007F0262" w:rsidRPr="00A50688">
        <w:rPr>
          <w:rFonts w:ascii="Segoe UI" w:hAnsi="Segoe UI" w:cs="Segoe UI"/>
          <w:sz w:val="28"/>
          <w:szCs w:val="28"/>
        </w:rPr>
        <w:t xml:space="preserve">любое время с 8 до 17 часов в рабочие дни с понедельника по пятницу. </w:t>
      </w:r>
      <w:r w:rsidR="00AC43CB" w:rsidRPr="00A50688">
        <w:rPr>
          <w:rFonts w:ascii="Segoe UI" w:hAnsi="Segoe UI" w:cs="Segoe UI"/>
          <w:color w:val="000000"/>
          <w:sz w:val="28"/>
          <w:szCs w:val="28"/>
        </w:rPr>
        <w:t>Специалисты учреждения предостав</w:t>
      </w:r>
      <w:r w:rsidR="007F0262" w:rsidRPr="00A50688">
        <w:rPr>
          <w:rFonts w:ascii="Segoe UI" w:hAnsi="Segoe UI" w:cs="Segoe UI"/>
          <w:color w:val="000000"/>
          <w:sz w:val="28"/>
          <w:szCs w:val="28"/>
        </w:rPr>
        <w:t>ят</w:t>
      </w:r>
      <w:r w:rsidR="00AC43CB" w:rsidRPr="00A50688">
        <w:rPr>
          <w:rFonts w:ascii="Segoe UI" w:hAnsi="Segoe UI" w:cs="Segoe UI"/>
          <w:color w:val="000000"/>
          <w:sz w:val="28"/>
          <w:szCs w:val="28"/>
        </w:rPr>
        <w:t xml:space="preserve"> гражданам информацию, необходимую для совершения сделок с недвижимостью: помог</w:t>
      </w:r>
      <w:r w:rsidR="007F0262" w:rsidRPr="00A50688">
        <w:rPr>
          <w:rFonts w:ascii="Segoe UI" w:hAnsi="Segoe UI" w:cs="Segoe UI"/>
          <w:color w:val="000000"/>
          <w:sz w:val="28"/>
          <w:szCs w:val="28"/>
        </w:rPr>
        <w:t>ут</w:t>
      </w:r>
      <w:r w:rsidR="00AC43CB" w:rsidRPr="00A50688">
        <w:rPr>
          <w:rFonts w:ascii="Segoe UI" w:hAnsi="Segoe UI" w:cs="Segoe UI"/>
          <w:color w:val="000000"/>
          <w:sz w:val="28"/>
          <w:szCs w:val="28"/>
        </w:rPr>
        <w:t xml:space="preserve"> подготовить пакет документов и составить договор, отве</w:t>
      </w:r>
      <w:r w:rsidR="007F0262" w:rsidRPr="00A50688">
        <w:rPr>
          <w:rFonts w:ascii="Segoe UI" w:hAnsi="Segoe UI" w:cs="Segoe UI"/>
          <w:color w:val="000000"/>
          <w:sz w:val="28"/>
          <w:szCs w:val="28"/>
        </w:rPr>
        <w:t>тят</w:t>
      </w:r>
      <w:r w:rsidR="00AC43CB" w:rsidRPr="00A50688">
        <w:rPr>
          <w:rFonts w:ascii="Segoe UI" w:hAnsi="Segoe UI" w:cs="Segoe UI"/>
          <w:color w:val="000000"/>
          <w:sz w:val="28"/>
          <w:szCs w:val="28"/>
        </w:rPr>
        <w:t xml:space="preserve"> на возникающие вопросы. Консультации предоставляются как в устной, так и в письменной форме.</w:t>
      </w:r>
      <w:r w:rsidR="007F0262" w:rsidRPr="00A5068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AC43CB" w:rsidRPr="00A50688">
        <w:rPr>
          <w:rFonts w:ascii="Segoe UI" w:hAnsi="Segoe UI" w:cs="Segoe UI"/>
          <w:sz w:val="28"/>
          <w:szCs w:val="28"/>
          <w:lang w:eastAsia="en-US"/>
        </w:rPr>
        <w:t>Узнать более подробную информацию о тарифах и способах получения услуги можно на сайте Федеральной кадастровой палаты Росреестра в разделе «Деятельность» – «Консультационные услуги» (</w:t>
      </w:r>
      <w:hyperlink r:id="rId9" w:history="1">
        <w:r w:rsidR="00AC43CB" w:rsidRPr="00A50688">
          <w:rPr>
            <w:rStyle w:val="a5"/>
            <w:rFonts w:ascii="Segoe UI" w:hAnsi="Segoe UI" w:cs="Segoe UI"/>
            <w:sz w:val="28"/>
            <w:szCs w:val="28"/>
          </w:rPr>
          <w:t>https://kadastr.ru/site/consultday.htm</w:t>
        </w:r>
      </w:hyperlink>
      <w:r w:rsidR="00AC43CB" w:rsidRPr="00A50688">
        <w:rPr>
          <w:rFonts w:ascii="Segoe UI" w:hAnsi="Segoe UI" w:cs="Segoe UI"/>
          <w:sz w:val="28"/>
          <w:szCs w:val="28"/>
          <w:lang w:eastAsia="en-US"/>
        </w:rPr>
        <w:t>) или по телефону контактного центра: 8-800-100-34-34 (звонок бесплатный)</w:t>
      </w:r>
      <w:r w:rsidR="007F0262" w:rsidRPr="00A50688">
        <w:rPr>
          <w:rFonts w:ascii="Segoe UI" w:hAnsi="Segoe UI" w:cs="Segoe UI"/>
          <w:sz w:val="28"/>
          <w:szCs w:val="28"/>
          <w:lang w:eastAsia="en-US"/>
        </w:rPr>
        <w:t xml:space="preserve"> и телефону консультанта Кадастровой палаты Хакасии</w:t>
      </w:r>
      <w:r w:rsidR="00A50688" w:rsidRPr="00A50688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A50688" w:rsidRPr="00A50688">
        <w:rPr>
          <w:rFonts w:ascii="Segoe UI" w:hAnsi="Segoe UI" w:cs="Segoe UI"/>
          <w:sz w:val="28"/>
          <w:szCs w:val="28"/>
        </w:rPr>
        <w:t>8 (390-2) 24 23 22</w:t>
      </w:r>
      <w:r w:rsidR="00AC43CB" w:rsidRPr="00A50688">
        <w:rPr>
          <w:rFonts w:ascii="Segoe UI" w:hAnsi="Segoe UI" w:cs="Segoe UI"/>
          <w:sz w:val="28"/>
          <w:szCs w:val="28"/>
          <w:lang w:eastAsia="en-US"/>
        </w:rPr>
        <w:t>.</w:t>
      </w:r>
    </w:p>
    <w:p w:rsidR="00AC43CB" w:rsidRPr="007F0262" w:rsidRDefault="00AC43CB" w:rsidP="00917B7F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17A52" w:rsidRDefault="00793576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CB4E15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И.о. д</w:t>
      </w:r>
      <w:r w:rsidR="004A4141">
        <w:rPr>
          <w:rFonts w:ascii="Segoe UI" w:hAnsi="Segoe UI" w:cs="Segoe UI"/>
          <w:sz w:val="18"/>
          <w:szCs w:val="18"/>
        </w:rPr>
        <w:t>иректор</w:t>
      </w:r>
      <w:r>
        <w:rPr>
          <w:rFonts w:ascii="Segoe UI" w:hAnsi="Segoe UI" w:cs="Segoe UI"/>
          <w:sz w:val="18"/>
          <w:szCs w:val="18"/>
        </w:rPr>
        <w:t>а</w:t>
      </w:r>
      <w:r w:rsidR="004A4141">
        <w:rPr>
          <w:rFonts w:ascii="Segoe UI" w:hAnsi="Segoe UI" w:cs="Segoe UI"/>
          <w:sz w:val="18"/>
          <w:szCs w:val="18"/>
        </w:rPr>
        <w:t xml:space="preserve"> ФГБУ «ФКП Росреестра» </w:t>
      </w:r>
      <w:r w:rsidR="00194FB3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</w:t>
      </w:r>
      <w:r w:rsidR="00194FB3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Старунская</w:t>
      </w:r>
      <w:r w:rsidR="00194FB3" w:rsidRPr="00194FB3">
        <w:rPr>
          <w:rFonts w:ascii="Segoe UI" w:hAnsi="Segoe UI" w:cs="Segoe UI"/>
          <w:sz w:val="18"/>
          <w:szCs w:val="18"/>
        </w:rPr>
        <w:t xml:space="preserve"> </w:t>
      </w:r>
      <w:r w:rsidR="00194FB3">
        <w:rPr>
          <w:rFonts w:ascii="Segoe UI" w:hAnsi="Segoe UI" w:cs="Segoe UI"/>
          <w:sz w:val="18"/>
          <w:szCs w:val="18"/>
        </w:rPr>
        <w:t xml:space="preserve">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24DF3" w:rsidRPr="00FC6E88" w:rsidRDefault="00F24DF3" w:rsidP="00E17A52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FC6E88">
        <w:rPr>
          <w:rFonts w:ascii="Segoe UI" w:hAnsi="Segoe UI" w:cs="Segoe UI"/>
          <w:noProof/>
          <w:sz w:val="18"/>
          <w:szCs w:val="18"/>
          <w:lang w:eastAsia="sk-SK"/>
        </w:rPr>
        <w:t xml:space="preserve">Пресслужба </w:t>
      </w:r>
      <w:r w:rsidRPr="00FC6E88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E17A52" w:rsidRPr="00FC6E88" w:rsidRDefault="004A4141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C6E88">
        <w:rPr>
          <w:rFonts w:ascii="Segoe UI" w:eastAsia="Calibri" w:hAnsi="Segoe UI" w:cs="Segoe UI"/>
          <w:sz w:val="18"/>
          <w:szCs w:val="18"/>
          <w:lang w:eastAsia="en-US"/>
        </w:rPr>
        <w:t>Начальник отдела</w:t>
      </w:r>
      <w:r w:rsidR="007D1F2D" w:rsidRPr="00FC6E88">
        <w:rPr>
          <w:rFonts w:ascii="Segoe UI" w:eastAsia="Calibri" w:hAnsi="Segoe UI" w:cs="Segoe UI"/>
          <w:sz w:val="18"/>
          <w:szCs w:val="18"/>
          <w:lang w:eastAsia="en-US"/>
        </w:rPr>
        <w:t xml:space="preserve"> контроля и анализа деятельности</w:t>
      </w:r>
    </w:p>
    <w:p w:rsidR="00FC6E88" w:rsidRPr="00FC6E88" w:rsidRDefault="00FC6E88" w:rsidP="00FC6E8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C6E88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Елена Филатова</w:t>
      </w:r>
    </w:p>
    <w:p w:rsidR="00FC6E88" w:rsidRPr="00FC6E88" w:rsidRDefault="00FC6E88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Pr="00FC6E88" w:rsidRDefault="00492AF4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C6E88">
        <w:rPr>
          <w:rFonts w:ascii="Segoe UI" w:eastAsia="Calibri" w:hAnsi="Segoe UI" w:cs="Segoe UI"/>
          <w:sz w:val="18"/>
          <w:szCs w:val="18"/>
          <w:lang w:eastAsia="en-US"/>
        </w:rPr>
        <w:t>8 (3902</w:t>
      </w:r>
      <w:r w:rsidR="00E17A52" w:rsidRPr="00FC6E88">
        <w:rPr>
          <w:rFonts w:ascii="Segoe UI" w:eastAsia="Calibri" w:hAnsi="Segoe UI" w:cs="Segoe UI"/>
          <w:sz w:val="18"/>
          <w:szCs w:val="18"/>
          <w:lang w:eastAsia="en-US"/>
        </w:rPr>
        <w:t>)</w:t>
      </w:r>
      <w:r w:rsidRPr="00FC6E88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194FB3" w:rsidRPr="00FC6E88">
        <w:rPr>
          <w:rFonts w:ascii="Segoe UI" w:eastAsia="Calibri" w:hAnsi="Segoe UI" w:cs="Segoe UI"/>
          <w:sz w:val="18"/>
          <w:szCs w:val="18"/>
          <w:lang w:eastAsia="en-US"/>
        </w:rPr>
        <w:t>35</w:t>
      </w:r>
      <w:r w:rsidR="004A4141" w:rsidRPr="00FC6E88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194FB3" w:rsidRPr="00FC6E88">
        <w:rPr>
          <w:rFonts w:ascii="Segoe UI" w:eastAsia="Calibri" w:hAnsi="Segoe UI" w:cs="Segoe UI"/>
          <w:sz w:val="18"/>
          <w:szCs w:val="18"/>
          <w:lang w:eastAsia="en-US"/>
        </w:rPr>
        <w:t>84</w:t>
      </w:r>
      <w:r w:rsidR="004A4141" w:rsidRPr="00FC6E88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194FB3" w:rsidRPr="00FC6E88">
        <w:rPr>
          <w:rFonts w:ascii="Segoe UI" w:eastAsia="Calibri" w:hAnsi="Segoe UI" w:cs="Segoe UI"/>
          <w:sz w:val="18"/>
          <w:szCs w:val="18"/>
          <w:lang w:eastAsia="en-US"/>
        </w:rPr>
        <w:t>96</w:t>
      </w:r>
    </w:p>
    <w:p w:rsidR="00194FB3" w:rsidRPr="00492AF4" w:rsidRDefault="00793576" w:rsidP="00194FB3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0" w:history="1">
        <w:r w:rsidR="00194FB3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194FB3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194FB3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194FB3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194FB3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194FB3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194FB3" w:rsidRDefault="00793576" w:rsidP="00194FB3">
      <w:pPr>
        <w:pStyle w:val="a6"/>
        <w:spacing w:after="0"/>
      </w:pPr>
      <w:hyperlink r:id="rId11" w:history="1">
        <w:r w:rsidR="00194FB3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194FB3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194FB3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194FB3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2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A0" w:rsidRDefault="00C067A0">
      <w:r>
        <w:separator/>
      </w:r>
    </w:p>
  </w:endnote>
  <w:endnote w:type="continuationSeparator" w:id="1">
    <w:p w:rsidR="00C067A0" w:rsidRDefault="00C0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793576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D57ADA">
      <w:rPr>
        <w:noProof/>
      </w:rPr>
      <w:t>3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A0" w:rsidRDefault="00C067A0">
      <w:r>
        <w:separator/>
      </w:r>
    </w:p>
  </w:footnote>
  <w:footnote w:type="continuationSeparator" w:id="1">
    <w:p w:rsidR="00C067A0" w:rsidRDefault="00C06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0F50"/>
    <w:multiLevelType w:val="hybridMultilevel"/>
    <w:tmpl w:val="4A38DC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36BE8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5B33"/>
    <w:rsid w:val="00154C8E"/>
    <w:rsid w:val="001704FC"/>
    <w:rsid w:val="00171CA6"/>
    <w:rsid w:val="00174A52"/>
    <w:rsid w:val="00182123"/>
    <w:rsid w:val="00186E10"/>
    <w:rsid w:val="001874B9"/>
    <w:rsid w:val="001877D6"/>
    <w:rsid w:val="00190969"/>
    <w:rsid w:val="00194FB3"/>
    <w:rsid w:val="0019721C"/>
    <w:rsid w:val="001B0762"/>
    <w:rsid w:val="001C10AF"/>
    <w:rsid w:val="001D2217"/>
    <w:rsid w:val="001E757E"/>
    <w:rsid w:val="00200210"/>
    <w:rsid w:val="00207C9A"/>
    <w:rsid w:val="002177A9"/>
    <w:rsid w:val="00224AF8"/>
    <w:rsid w:val="0023499B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3E3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475B7"/>
    <w:rsid w:val="00357644"/>
    <w:rsid w:val="003611C2"/>
    <w:rsid w:val="003675CE"/>
    <w:rsid w:val="003706A8"/>
    <w:rsid w:val="00370875"/>
    <w:rsid w:val="003716A3"/>
    <w:rsid w:val="00371C8D"/>
    <w:rsid w:val="003807C0"/>
    <w:rsid w:val="00387AE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50F64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E77"/>
    <w:rsid w:val="00740247"/>
    <w:rsid w:val="00747903"/>
    <w:rsid w:val="007640D2"/>
    <w:rsid w:val="00781E91"/>
    <w:rsid w:val="00782A90"/>
    <w:rsid w:val="007837AF"/>
    <w:rsid w:val="007926D7"/>
    <w:rsid w:val="00793576"/>
    <w:rsid w:val="00793A40"/>
    <w:rsid w:val="007A0632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0262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0343D"/>
    <w:rsid w:val="00A179D4"/>
    <w:rsid w:val="00A232F6"/>
    <w:rsid w:val="00A25EF1"/>
    <w:rsid w:val="00A35DCC"/>
    <w:rsid w:val="00A40F22"/>
    <w:rsid w:val="00A419FB"/>
    <w:rsid w:val="00A50688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3B34"/>
    <w:rsid w:val="00AA0988"/>
    <w:rsid w:val="00AC17CA"/>
    <w:rsid w:val="00AC43CB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B293F"/>
    <w:rsid w:val="00BB5741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5C40"/>
    <w:rsid w:val="00C067A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7ADA"/>
    <w:rsid w:val="00D82017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2827"/>
    <w:rsid w:val="00E04A1D"/>
    <w:rsid w:val="00E1142D"/>
    <w:rsid w:val="00E16ED2"/>
    <w:rsid w:val="00E17A52"/>
    <w:rsid w:val="00E3283A"/>
    <w:rsid w:val="00E426DA"/>
    <w:rsid w:val="00E506D6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EF68A1"/>
    <w:rsid w:val="00F03AFD"/>
    <w:rsid w:val="00F05946"/>
    <w:rsid w:val="00F13FC1"/>
    <w:rsid w:val="00F15056"/>
    <w:rsid w:val="00F221F8"/>
    <w:rsid w:val="00F24DF3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743A"/>
    <w:rsid w:val="00FA5BD4"/>
    <w:rsid w:val="00FC4F34"/>
    <w:rsid w:val="00FC6E88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p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ial@19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consultda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4C51-A618-40ED-AE14-08DAF0D3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3</cp:revision>
  <cp:lastPrinted>2018-03-05T03:43:00Z</cp:lastPrinted>
  <dcterms:created xsi:type="dcterms:W3CDTF">2018-03-05T02:30:00Z</dcterms:created>
  <dcterms:modified xsi:type="dcterms:W3CDTF">2018-03-05T04:14:00Z</dcterms:modified>
</cp:coreProperties>
</file>