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27FC4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27FC4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1C02BE" w:rsidRPr="00697B99" w:rsidRDefault="001C02BE" w:rsidP="001C02BE">
      <w:pPr>
        <w:shd w:val="clear" w:color="auto" w:fill="FFFFFF"/>
        <w:jc w:val="center"/>
        <w:outlineLvl w:val="0"/>
        <w:rPr>
          <w:rFonts w:ascii="Segoe UI" w:eastAsia="Times New Roman" w:hAnsi="Segoe UI" w:cs="Segoe UI"/>
          <w:color w:val="1772AF"/>
          <w:kern w:val="36"/>
          <w:sz w:val="32"/>
          <w:szCs w:val="32"/>
        </w:rPr>
      </w:pPr>
      <w:r w:rsidRPr="00F04D0D">
        <w:rPr>
          <w:rFonts w:ascii="Segoe UI" w:eastAsia="Times New Roman" w:hAnsi="Segoe UI" w:cs="Segoe UI"/>
          <w:color w:val="1772AF"/>
          <w:kern w:val="36"/>
          <w:sz w:val="32"/>
          <w:szCs w:val="32"/>
        </w:rPr>
        <w:t>«</w:t>
      </w:r>
      <w:r w:rsidRPr="00697B99">
        <w:rPr>
          <w:rFonts w:ascii="Segoe UI" w:eastAsia="Times New Roman" w:hAnsi="Segoe UI" w:cs="Segoe UI"/>
          <w:color w:val="1772AF"/>
          <w:kern w:val="36"/>
          <w:sz w:val="32"/>
          <w:szCs w:val="32"/>
        </w:rPr>
        <w:t>Единый день консультаций</w:t>
      </w:r>
      <w:r w:rsidRPr="00F04D0D">
        <w:rPr>
          <w:rFonts w:ascii="Segoe UI" w:eastAsia="Times New Roman" w:hAnsi="Segoe UI" w:cs="Segoe UI"/>
          <w:color w:val="1772AF"/>
          <w:kern w:val="36"/>
          <w:sz w:val="32"/>
          <w:szCs w:val="32"/>
        </w:rPr>
        <w:t>» пройдет в Кадастровой палате по Республике Хакасия</w:t>
      </w:r>
    </w:p>
    <w:p w:rsidR="001C02BE" w:rsidRPr="00697B99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697B99">
        <w:rPr>
          <w:rFonts w:ascii="Segoe UI" w:eastAsia="Times New Roman" w:hAnsi="Segoe UI" w:cs="Segoe UI"/>
          <w:sz w:val="28"/>
          <w:szCs w:val="28"/>
        </w:rPr>
        <w:t xml:space="preserve">1 марта 2018 года в филиале ФГБУ «ФКП Росреестра» по </w:t>
      </w:r>
      <w:r w:rsidRPr="00415C2F">
        <w:rPr>
          <w:rFonts w:ascii="Segoe UI" w:eastAsia="Times New Roman" w:hAnsi="Segoe UI" w:cs="Segoe UI"/>
          <w:sz w:val="28"/>
          <w:szCs w:val="28"/>
        </w:rPr>
        <w:t>Республике Хакасия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 (Кадастровая палата) состоится Единый день консультаций. Данное мероприятие приурочено к юбилейной дате –</w:t>
      </w:r>
      <w:r w:rsidRPr="00415C2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415C2F">
        <w:rPr>
          <w:rFonts w:ascii="Segoe UI" w:hAnsi="Segoe UI" w:cs="Segoe UI"/>
          <w:sz w:val="28"/>
          <w:szCs w:val="28"/>
          <w:shd w:val="clear" w:color="auto" w:fill="FFFFFF"/>
        </w:rPr>
        <w:t>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1C02BE" w:rsidRPr="00697B99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697B99">
        <w:rPr>
          <w:rFonts w:ascii="Segoe UI" w:eastAsia="Times New Roman" w:hAnsi="Segoe UI" w:cs="Segoe UI"/>
          <w:sz w:val="28"/>
          <w:szCs w:val="28"/>
        </w:rPr>
        <w:t>В рамках дня консультаций граждане и иные заинтересованные лица смогут получить ответы на вопросы, относящиеся к полномочиям Росреестра, в том числе, касающиеся осуществления государственного кадастрового учета, определения кадастровой стоимости, а также предоставления сведений, содержащихся в Едином государственном реестре недвижимости. Кроме того, консультанты Кадастровой палаты наглядно продемонстрируют заявителям возможности сервисов официального сайта Росреестра, в частности, возможности получения гражданами услуг Росреестра в электронном виде.</w:t>
      </w:r>
    </w:p>
    <w:p w:rsidR="001C02BE" w:rsidRPr="00415C2F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415C2F">
        <w:rPr>
          <w:rFonts w:ascii="Segoe UI" w:hAnsi="Segoe UI" w:cs="Segoe UI"/>
          <w:sz w:val="28"/>
          <w:szCs w:val="28"/>
          <w:shd w:val="clear" w:color="auto" w:fill="FFFFFF"/>
        </w:rPr>
        <w:t>1 марта 2018 года специалисты Кадастровой палаты будут консультировать граждан сразу в нескольких местах.</w:t>
      </w:r>
      <w:r w:rsidRPr="00415C2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697B99">
        <w:rPr>
          <w:rFonts w:ascii="Segoe UI" w:eastAsia="Times New Roman" w:hAnsi="Segoe UI" w:cs="Segoe UI"/>
          <w:sz w:val="28"/>
          <w:szCs w:val="28"/>
        </w:rPr>
        <w:t>Всех желающих получить квалифицированную консультационную помощь мы ждём 1 марта 2018 года с 13.00 до 20.00 по адресу: г.</w:t>
      </w:r>
      <w:r w:rsidRPr="00415C2F">
        <w:rPr>
          <w:rFonts w:ascii="Segoe UI" w:eastAsia="Times New Roman" w:hAnsi="Segoe UI" w:cs="Segoe UI"/>
          <w:sz w:val="28"/>
          <w:szCs w:val="28"/>
        </w:rPr>
        <w:t>Абакан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, </w:t>
      </w:r>
      <w:r w:rsidRPr="00415C2F">
        <w:rPr>
          <w:rFonts w:ascii="Segoe UI" w:eastAsia="Times New Roman" w:hAnsi="Segoe UI" w:cs="Segoe UI"/>
          <w:sz w:val="28"/>
          <w:szCs w:val="28"/>
        </w:rPr>
        <w:t>ул. Кирова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, д. </w:t>
      </w:r>
      <w:r w:rsidRPr="00415C2F">
        <w:rPr>
          <w:rFonts w:ascii="Segoe UI" w:eastAsia="Times New Roman" w:hAnsi="Segoe UI" w:cs="Segoe UI"/>
          <w:sz w:val="28"/>
          <w:szCs w:val="28"/>
        </w:rPr>
        <w:t>100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, </w:t>
      </w:r>
      <w:r w:rsidRPr="00415C2F">
        <w:rPr>
          <w:rFonts w:ascii="Segoe UI" w:eastAsia="Times New Roman" w:hAnsi="Segoe UI" w:cs="Segoe UI"/>
          <w:sz w:val="28"/>
          <w:szCs w:val="28"/>
        </w:rPr>
        <w:t>1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 этаж, </w:t>
      </w:r>
      <w:r w:rsidRPr="00415C2F">
        <w:rPr>
          <w:rFonts w:ascii="Segoe UI" w:eastAsia="Times New Roman" w:hAnsi="Segoe UI" w:cs="Segoe UI"/>
          <w:sz w:val="28"/>
          <w:szCs w:val="28"/>
        </w:rPr>
        <w:t xml:space="preserve">кабинет 109, а также в пунктах приема-выдачи документов по адресам: </w:t>
      </w:r>
      <w:r w:rsidRPr="00415C2F">
        <w:rPr>
          <w:rFonts w:ascii="Segoe UI" w:hAnsi="Segoe UI" w:cs="Segoe UI"/>
          <w:sz w:val="28"/>
          <w:szCs w:val="28"/>
        </w:rPr>
        <w:t>г.Черногорск, ул.Бограда, 59; рп.Усть-Абакан, ул.Гидролизная, д.9; г.Саяногорск, Заводской мкр-н,  д.58; с.Аскиз, ул.Красноармейская, д.45; с.Шира, ул.Терешковой, д.7</w:t>
      </w:r>
      <w:r w:rsidRPr="00415C2F">
        <w:rPr>
          <w:rFonts w:ascii="Segoe UI" w:eastAsia="Times New Roman" w:hAnsi="Segoe UI" w:cs="Segoe UI"/>
          <w:sz w:val="28"/>
          <w:szCs w:val="28"/>
        </w:rPr>
        <w:t xml:space="preserve">. </w:t>
      </w:r>
    </w:p>
    <w:p w:rsidR="001C02BE" w:rsidRPr="00697B99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697B99">
        <w:rPr>
          <w:rFonts w:ascii="Segoe UI" w:eastAsia="Times New Roman" w:hAnsi="Segoe UI" w:cs="Segoe UI"/>
          <w:sz w:val="28"/>
          <w:szCs w:val="28"/>
        </w:rPr>
        <w:t xml:space="preserve">Также </w:t>
      </w:r>
      <w:r w:rsidR="00420FF9" w:rsidRPr="00697B99">
        <w:rPr>
          <w:rFonts w:ascii="Segoe UI" w:eastAsia="Times New Roman" w:hAnsi="Segoe UI" w:cs="Segoe UI"/>
          <w:sz w:val="28"/>
          <w:szCs w:val="28"/>
        </w:rPr>
        <w:t>по адресу: г.</w:t>
      </w:r>
      <w:r w:rsidR="00420FF9" w:rsidRPr="00415C2F">
        <w:rPr>
          <w:rFonts w:ascii="Segoe UI" w:eastAsia="Times New Roman" w:hAnsi="Segoe UI" w:cs="Segoe UI"/>
          <w:sz w:val="28"/>
          <w:szCs w:val="28"/>
        </w:rPr>
        <w:t>Абакан</w:t>
      </w:r>
      <w:r w:rsidR="00420FF9" w:rsidRPr="00697B99">
        <w:rPr>
          <w:rFonts w:ascii="Segoe UI" w:eastAsia="Times New Roman" w:hAnsi="Segoe UI" w:cs="Segoe UI"/>
          <w:sz w:val="28"/>
          <w:szCs w:val="28"/>
        </w:rPr>
        <w:t xml:space="preserve">, </w:t>
      </w:r>
      <w:r w:rsidR="00420FF9" w:rsidRPr="00415C2F">
        <w:rPr>
          <w:rFonts w:ascii="Segoe UI" w:eastAsia="Times New Roman" w:hAnsi="Segoe UI" w:cs="Segoe UI"/>
          <w:sz w:val="28"/>
          <w:szCs w:val="28"/>
        </w:rPr>
        <w:t>ул. Кирова</w:t>
      </w:r>
      <w:r w:rsidR="00420FF9" w:rsidRPr="00697B99">
        <w:rPr>
          <w:rFonts w:ascii="Segoe UI" w:eastAsia="Times New Roman" w:hAnsi="Segoe UI" w:cs="Segoe UI"/>
          <w:sz w:val="28"/>
          <w:szCs w:val="28"/>
        </w:rPr>
        <w:t xml:space="preserve">, д. </w:t>
      </w:r>
      <w:r w:rsidR="00420FF9" w:rsidRPr="00415C2F">
        <w:rPr>
          <w:rFonts w:ascii="Segoe UI" w:eastAsia="Times New Roman" w:hAnsi="Segoe UI" w:cs="Segoe UI"/>
          <w:sz w:val="28"/>
          <w:szCs w:val="28"/>
        </w:rPr>
        <w:t>100</w:t>
      </w:r>
      <w:r w:rsidR="00420FF9">
        <w:rPr>
          <w:rFonts w:ascii="Segoe UI" w:eastAsia="Times New Roman" w:hAnsi="Segoe UI" w:cs="Segoe UI"/>
          <w:sz w:val="28"/>
          <w:szCs w:val="28"/>
        </w:rPr>
        <w:t xml:space="preserve">, </w:t>
      </w:r>
      <w:r w:rsidRPr="00415C2F">
        <w:rPr>
          <w:rFonts w:ascii="Segoe UI" w:eastAsia="Times New Roman" w:hAnsi="Segoe UI" w:cs="Segoe UI"/>
          <w:sz w:val="28"/>
          <w:szCs w:val="28"/>
        </w:rPr>
        <w:t>кабинет 109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 с 13.00 до </w:t>
      </w:r>
      <w:r w:rsidRPr="00415C2F">
        <w:rPr>
          <w:rFonts w:ascii="Segoe UI" w:eastAsia="Times New Roman" w:hAnsi="Segoe UI" w:cs="Segoe UI"/>
          <w:sz w:val="28"/>
          <w:szCs w:val="28"/>
        </w:rPr>
        <w:t>20</w:t>
      </w:r>
      <w:r w:rsidRPr="00697B99">
        <w:rPr>
          <w:rFonts w:ascii="Segoe UI" w:eastAsia="Times New Roman" w:hAnsi="Segoe UI" w:cs="Segoe UI"/>
          <w:sz w:val="28"/>
          <w:szCs w:val="28"/>
        </w:rPr>
        <w:t>.00 будет осуществляться консультирование кадастровых инженеров по вопросам, направленным на улучшение качества документов, необходимых для осуществления государственного кадастрового учета.</w:t>
      </w:r>
    </w:p>
    <w:p w:rsidR="001C02BE" w:rsidRPr="00415C2F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697B99">
        <w:rPr>
          <w:rFonts w:ascii="Segoe UI" w:eastAsia="Times New Roman" w:hAnsi="Segoe UI" w:cs="Segoe UI"/>
          <w:sz w:val="28"/>
          <w:szCs w:val="28"/>
        </w:rPr>
        <w:lastRenderedPageBreak/>
        <w:t>С 13.00 до 17.00 будет предусмотрена возможность задать интересующие вопросы специалистам филиала дистанционно: по телефону «Горячей линии» (8</w:t>
      </w:r>
      <w:r w:rsidRPr="00415C2F">
        <w:rPr>
          <w:rFonts w:ascii="Segoe UI" w:eastAsia="Times New Roman" w:hAnsi="Segoe UI" w:cs="Segoe UI"/>
          <w:sz w:val="28"/>
          <w:szCs w:val="28"/>
        </w:rPr>
        <w:t>3902</w:t>
      </w:r>
      <w:r w:rsidRPr="00697B99">
        <w:rPr>
          <w:rFonts w:ascii="Segoe UI" w:eastAsia="Times New Roman" w:hAnsi="Segoe UI" w:cs="Segoe UI"/>
          <w:sz w:val="28"/>
          <w:szCs w:val="28"/>
        </w:rPr>
        <w:t xml:space="preserve">) </w:t>
      </w:r>
      <w:r w:rsidRPr="00415C2F">
        <w:rPr>
          <w:rFonts w:ascii="Segoe UI" w:eastAsia="Times New Roman" w:hAnsi="Segoe UI" w:cs="Segoe UI"/>
          <w:sz w:val="28"/>
          <w:szCs w:val="28"/>
        </w:rPr>
        <w:t>22-39-37.</w:t>
      </w:r>
    </w:p>
    <w:p w:rsidR="001C02BE" w:rsidRPr="00415C2F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415C2F">
        <w:rPr>
          <w:rFonts w:ascii="Segoe UI" w:eastAsia="Times New Roman" w:hAnsi="Segoe UI" w:cs="Segoe UI"/>
          <w:sz w:val="28"/>
          <w:szCs w:val="28"/>
        </w:rPr>
        <w:t xml:space="preserve">Кроме того, в 4 населенных пунктах  будет организована возможность задать вопросы специалистам Кадастровой палаты посредством видео-конференц-связи, обратившись в офис МФЦ. Это офисы МФЦ, расположенные по адресам: </w:t>
      </w:r>
      <w:r w:rsidRPr="00415C2F">
        <w:rPr>
          <w:rFonts w:ascii="Segoe UI" w:hAnsi="Segoe UI" w:cs="Segoe UI"/>
          <w:sz w:val="28"/>
          <w:szCs w:val="28"/>
        </w:rPr>
        <w:t>г. Сорск, ул.Гагарина, 4; с.Боград, ул.Новая, 10А; с.Бея, ул.Площадь Советов, 17; с.Копьево,  ул. Новобольничная, 3.</w:t>
      </w:r>
    </w:p>
    <w:p w:rsidR="001C02BE" w:rsidRPr="00697B99" w:rsidRDefault="001C02BE" w:rsidP="001C02BE">
      <w:pPr>
        <w:shd w:val="clear" w:color="auto" w:fill="FFFFFF"/>
        <w:spacing w:before="150"/>
        <w:jc w:val="both"/>
        <w:rPr>
          <w:rFonts w:ascii="Segoe UI" w:eastAsia="Times New Roman" w:hAnsi="Segoe UI" w:cs="Segoe UI"/>
          <w:sz w:val="28"/>
          <w:szCs w:val="28"/>
        </w:rPr>
      </w:pPr>
      <w:r w:rsidRPr="00697B99">
        <w:rPr>
          <w:rFonts w:ascii="Segoe UI" w:eastAsia="Times New Roman" w:hAnsi="Segoe UI" w:cs="Segoe UI"/>
          <w:sz w:val="28"/>
          <w:szCs w:val="28"/>
        </w:rPr>
        <w:t xml:space="preserve"> Кроме того, в Единый день консультаций с 1</w:t>
      </w:r>
      <w:r w:rsidRPr="00415C2F">
        <w:rPr>
          <w:rFonts w:ascii="Segoe UI" w:eastAsia="Times New Roman" w:hAnsi="Segoe UI" w:cs="Segoe UI"/>
          <w:sz w:val="28"/>
          <w:szCs w:val="28"/>
        </w:rPr>
        <w:t>5</w:t>
      </w:r>
      <w:r w:rsidRPr="00697B99">
        <w:rPr>
          <w:rFonts w:ascii="Segoe UI" w:eastAsia="Times New Roman" w:hAnsi="Segoe UI" w:cs="Segoe UI"/>
          <w:sz w:val="28"/>
          <w:szCs w:val="28"/>
        </w:rPr>
        <w:t>.00 до 1</w:t>
      </w:r>
      <w:r w:rsidRPr="00415C2F">
        <w:rPr>
          <w:rFonts w:ascii="Segoe UI" w:eastAsia="Times New Roman" w:hAnsi="Segoe UI" w:cs="Segoe UI"/>
          <w:sz w:val="28"/>
          <w:szCs w:val="28"/>
        </w:rPr>
        <w:t>7</w:t>
      </w:r>
      <w:r w:rsidRPr="00697B99">
        <w:rPr>
          <w:rFonts w:ascii="Segoe UI" w:eastAsia="Times New Roman" w:hAnsi="Segoe UI" w:cs="Segoe UI"/>
          <w:sz w:val="28"/>
          <w:szCs w:val="28"/>
        </w:rPr>
        <w:t>.00 любой желающий сможет получить индивидуальную консультацию в рамках личного приема руководством филиала. Записаться на консультацию можно по телефон</w:t>
      </w:r>
      <w:r w:rsidRPr="00415C2F">
        <w:rPr>
          <w:rFonts w:ascii="Segoe UI" w:eastAsia="Times New Roman" w:hAnsi="Segoe UI" w:cs="Segoe UI"/>
          <w:sz w:val="28"/>
          <w:szCs w:val="28"/>
        </w:rPr>
        <w:t>у</w:t>
      </w:r>
      <w:r w:rsidRPr="00697B99">
        <w:rPr>
          <w:rFonts w:ascii="Segoe UI" w:eastAsia="Times New Roman" w:hAnsi="Segoe UI" w:cs="Segoe UI"/>
          <w:sz w:val="28"/>
          <w:szCs w:val="28"/>
        </w:rPr>
        <w:t>: (8</w:t>
      </w:r>
      <w:r w:rsidRPr="00415C2F">
        <w:rPr>
          <w:rFonts w:ascii="Segoe UI" w:eastAsia="Times New Roman" w:hAnsi="Segoe UI" w:cs="Segoe UI"/>
          <w:sz w:val="28"/>
          <w:szCs w:val="28"/>
        </w:rPr>
        <w:t>3902</w:t>
      </w:r>
      <w:r w:rsidRPr="00697B99">
        <w:rPr>
          <w:rFonts w:ascii="Segoe UI" w:eastAsia="Times New Roman" w:hAnsi="Segoe UI" w:cs="Segoe UI"/>
          <w:sz w:val="28"/>
          <w:szCs w:val="28"/>
        </w:rPr>
        <w:t>)</w:t>
      </w:r>
      <w:r w:rsidRPr="00415C2F">
        <w:rPr>
          <w:rFonts w:ascii="Segoe UI" w:eastAsia="Times New Roman" w:hAnsi="Segoe UI" w:cs="Segoe UI"/>
          <w:sz w:val="28"/>
          <w:szCs w:val="28"/>
        </w:rPr>
        <w:t>35-84-96</w:t>
      </w:r>
      <w:r w:rsidRPr="00697B99">
        <w:rPr>
          <w:rFonts w:ascii="Segoe UI" w:eastAsia="Times New Roman" w:hAnsi="Segoe UI" w:cs="Segoe UI"/>
          <w:sz w:val="28"/>
          <w:szCs w:val="28"/>
        </w:rPr>
        <w:t>.</w:t>
      </w:r>
    </w:p>
    <w:p w:rsidR="00E17A52" w:rsidRDefault="00327FC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523BE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r w:rsidR="007D7939">
        <w:rPr>
          <w:rFonts w:ascii="Segoe UI" w:hAnsi="Segoe UI" w:cs="Segoe UI"/>
          <w:sz w:val="18"/>
          <w:szCs w:val="18"/>
        </w:rPr>
        <w:t xml:space="preserve">- </w:t>
      </w:r>
      <w:r>
        <w:rPr>
          <w:rFonts w:ascii="Segoe UI" w:hAnsi="Segoe UI" w:cs="Segoe UI"/>
          <w:sz w:val="18"/>
          <w:szCs w:val="18"/>
        </w:rPr>
        <w:t>Старунская</w:t>
      </w:r>
      <w:r w:rsidR="007D7939">
        <w:rPr>
          <w:rFonts w:ascii="Segoe UI" w:hAnsi="Segoe UI" w:cs="Segoe UI"/>
          <w:sz w:val="18"/>
          <w:szCs w:val="18"/>
        </w:rPr>
        <w:t xml:space="preserve"> Вера Ивановна</w:t>
      </w:r>
      <w:r>
        <w:rPr>
          <w:rFonts w:ascii="Segoe UI" w:hAnsi="Segoe UI" w:cs="Segoe UI"/>
          <w:sz w:val="18"/>
          <w:szCs w:val="18"/>
        </w:rPr>
        <w:t>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927B75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927B75">
        <w:rPr>
          <w:rFonts w:ascii="Segoe UI" w:eastAsia="Calibri" w:hAnsi="Segoe UI" w:cs="Segoe UI"/>
          <w:sz w:val="20"/>
          <w:szCs w:val="20"/>
          <w:lang w:eastAsia="en-US"/>
        </w:rPr>
        <w:t>35 84 96 (доб.2214)</w:t>
      </w:r>
    </w:p>
    <w:p w:rsidR="00492AF4" w:rsidRDefault="00492AF4" w:rsidP="00E17A52">
      <w:pPr>
        <w:pStyle w:val="a6"/>
        <w:spacing w:after="0"/>
      </w:pPr>
    </w:p>
    <w:p w:rsidR="00FE215F" w:rsidRPr="00492AF4" w:rsidRDefault="00327FC4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327FC4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6B" w:rsidRDefault="00B5096B">
      <w:r>
        <w:separator/>
      </w:r>
    </w:p>
  </w:endnote>
  <w:endnote w:type="continuationSeparator" w:id="1">
    <w:p w:rsidR="00B5096B" w:rsidRDefault="00B5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27FC4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EF4382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6B" w:rsidRDefault="00B5096B">
      <w:r>
        <w:separator/>
      </w:r>
    </w:p>
  </w:footnote>
  <w:footnote w:type="continuationSeparator" w:id="1">
    <w:p w:rsidR="00B5096B" w:rsidRDefault="00B5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B0B54"/>
    <w:rsid w:val="000D20C3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029B"/>
    <w:rsid w:val="00132F38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02BE"/>
    <w:rsid w:val="001C10AF"/>
    <w:rsid w:val="001C500B"/>
    <w:rsid w:val="001D2217"/>
    <w:rsid w:val="001E757E"/>
    <w:rsid w:val="00200210"/>
    <w:rsid w:val="00207C9A"/>
    <w:rsid w:val="002177A9"/>
    <w:rsid w:val="002235C5"/>
    <w:rsid w:val="00224AF8"/>
    <w:rsid w:val="0023499B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023D"/>
    <w:rsid w:val="002D14A2"/>
    <w:rsid w:val="002D40A7"/>
    <w:rsid w:val="002D525C"/>
    <w:rsid w:val="002E4EA3"/>
    <w:rsid w:val="002F0F27"/>
    <w:rsid w:val="002F2827"/>
    <w:rsid w:val="002F56B9"/>
    <w:rsid w:val="00301F58"/>
    <w:rsid w:val="00306F15"/>
    <w:rsid w:val="00311A90"/>
    <w:rsid w:val="0031628A"/>
    <w:rsid w:val="00317C56"/>
    <w:rsid w:val="00323CB8"/>
    <w:rsid w:val="003271E7"/>
    <w:rsid w:val="00327D40"/>
    <w:rsid w:val="00327FC4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5C2F"/>
    <w:rsid w:val="0041630D"/>
    <w:rsid w:val="00420FF9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EA5"/>
    <w:rsid w:val="005664D6"/>
    <w:rsid w:val="0057726B"/>
    <w:rsid w:val="005853C8"/>
    <w:rsid w:val="00592DFD"/>
    <w:rsid w:val="00594806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6DAD"/>
    <w:rsid w:val="0068789D"/>
    <w:rsid w:val="00691338"/>
    <w:rsid w:val="00695E35"/>
    <w:rsid w:val="006A6D59"/>
    <w:rsid w:val="006A71DD"/>
    <w:rsid w:val="006B18A7"/>
    <w:rsid w:val="006B4FC5"/>
    <w:rsid w:val="006B575B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D7939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523BE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27B75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B5DF7"/>
    <w:rsid w:val="009C0ABC"/>
    <w:rsid w:val="009C4852"/>
    <w:rsid w:val="009E1A5B"/>
    <w:rsid w:val="009E1F59"/>
    <w:rsid w:val="009E7840"/>
    <w:rsid w:val="009E788E"/>
    <w:rsid w:val="009F3506"/>
    <w:rsid w:val="009F6293"/>
    <w:rsid w:val="009F7CD0"/>
    <w:rsid w:val="00A02B97"/>
    <w:rsid w:val="00A154C1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096B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A119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B560A"/>
    <w:rsid w:val="00EC1107"/>
    <w:rsid w:val="00EC4847"/>
    <w:rsid w:val="00EC4E8A"/>
    <w:rsid w:val="00ED3639"/>
    <w:rsid w:val="00EF3B27"/>
    <w:rsid w:val="00EF4382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288F"/>
    <w:rsid w:val="00FA5BD4"/>
    <w:rsid w:val="00FC4F34"/>
    <w:rsid w:val="00FD0440"/>
    <w:rsid w:val="00FD4188"/>
    <w:rsid w:val="00FE0768"/>
    <w:rsid w:val="00FE215F"/>
    <w:rsid w:val="00FE23C3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27B7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927B7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5</cp:revision>
  <cp:lastPrinted>2018-02-13T09:29:00Z</cp:lastPrinted>
  <dcterms:created xsi:type="dcterms:W3CDTF">2018-02-13T09:02:00Z</dcterms:created>
  <dcterms:modified xsi:type="dcterms:W3CDTF">2018-02-13T09:35:00Z</dcterms:modified>
</cp:coreProperties>
</file>