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B4" w:rsidRDefault="00AA51B4" w:rsidP="00AA51B4">
      <w:pPr>
        <w:pStyle w:val="a4"/>
        <w:spacing w:before="0" w:beforeAutospacing="0" w:after="0" w:afterAutospacing="0"/>
        <w:ind w:left="708" w:firstLine="1"/>
        <w:jc w:val="both"/>
        <w:rPr>
          <w:b/>
          <w:color w:val="000000"/>
        </w:rPr>
      </w:pPr>
      <w:r>
        <w:rPr>
          <w:b/>
          <w:color w:val="000000"/>
        </w:rPr>
        <w:t>РОСРЕЕСТР ИНФОРМИРУЕТ</w:t>
      </w:r>
    </w:p>
    <w:p w:rsidR="00AA51B4" w:rsidRDefault="00AA51B4" w:rsidP="00AA51B4">
      <w:pPr>
        <w:pStyle w:val="a4"/>
        <w:jc w:val="both"/>
        <w:rPr>
          <w:rStyle w:val="a3"/>
          <w:rFonts w:ascii="Segoe UI" w:eastAsia="Calibri" w:hAnsi="Segoe UI" w:cs="Segoe UI"/>
          <w:sz w:val="20"/>
          <w:szCs w:val="20"/>
          <w:shd w:val="clear" w:color="auto" w:fill="FFFFFF"/>
        </w:rPr>
      </w:pPr>
      <w:r>
        <w:rPr>
          <w:b/>
          <w:color w:val="000000"/>
        </w:rPr>
        <w:t xml:space="preserve">Вы собираетесь купить квартиру и оформить на нее права? Или сосед по даче вынес ворота на вашу территорию? Или не знаете, как оспорить кадастровую стоимость вашей недвижимости? А еще: где можно получить бесплатные консультации по вопросам государственной регистрации права и постановки на кадастровый учет объектов недвижимости? В этой рубрике специалисты Управления </w:t>
      </w:r>
      <w:proofErr w:type="spellStart"/>
      <w:r>
        <w:rPr>
          <w:b/>
          <w:color w:val="000000"/>
        </w:rPr>
        <w:t>Росреестра</w:t>
      </w:r>
      <w:proofErr w:type="spellEnd"/>
      <w:r>
        <w:rPr>
          <w:b/>
          <w:color w:val="000000"/>
        </w:rPr>
        <w:t xml:space="preserve"> по РХ отвечают на эти и другие актуальные вопросы читателей. Вопросы можно высылать на адрес пресс-службы Управления </w:t>
      </w:r>
      <w:proofErr w:type="spellStart"/>
      <w:r>
        <w:rPr>
          <w:b/>
          <w:color w:val="000000"/>
        </w:rPr>
        <w:t>Росреестра</w:t>
      </w:r>
      <w:proofErr w:type="spellEnd"/>
      <w:r>
        <w:rPr>
          <w:b/>
          <w:color w:val="000000"/>
        </w:rPr>
        <w:t xml:space="preserve"> по РХ: </w:t>
      </w:r>
      <w:hyperlink r:id="rId4" w:history="1"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19</w:t>
        </w:r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_</w:t>
        </w:r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>
        <w:rPr>
          <w:rStyle w:val="a3"/>
          <w:rFonts w:ascii="Segoe UI" w:eastAsia="Calibri" w:hAnsi="Segoe UI" w:cs="Segoe UI"/>
          <w:sz w:val="20"/>
          <w:szCs w:val="20"/>
          <w:shd w:val="clear" w:color="auto" w:fill="FFFFFF"/>
        </w:rPr>
        <w:t xml:space="preserve">. </w:t>
      </w:r>
    </w:p>
    <w:p w:rsidR="00044DC4" w:rsidRDefault="00044DC4" w:rsidP="007A00FC">
      <w:pPr>
        <w:spacing w:after="0" w:line="240" w:lineRule="auto"/>
      </w:pPr>
    </w:p>
    <w:p w:rsidR="00044DC4" w:rsidRDefault="00A86C23" w:rsidP="007A00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44DC4" w:rsidRPr="00A86C23">
        <w:rPr>
          <w:rFonts w:ascii="Times New Roman" w:hAnsi="Times New Roman" w:cs="Times New Roman"/>
          <w:b/>
          <w:sz w:val="24"/>
          <w:szCs w:val="24"/>
        </w:rPr>
        <w:t>Принадлежащее мне недвижимое имущество находится в залоге у банка, могу ли я распоряжаться свои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044DC4" w:rsidRPr="00A86C23">
        <w:rPr>
          <w:rFonts w:ascii="Times New Roman" w:hAnsi="Times New Roman" w:cs="Times New Roman"/>
          <w:b/>
          <w:sz w:val="24"/>
          <w:szCs w:val="24"/>
        </w:rPr>
        <w:t xml:space="preserve"> имуществом, если обязательства по кредитному договору еще не исполнены?</w:t>
      </w:r>
    </w:p>
    <w:p w:rsidR="00A86C23" w:rsidRPr="00A86C23" w:rsidRDefault="00A86C23" w:rsidP="007A00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DC4" w:rsidRPr="00CE255B" w:rsidRDefault="00A86C23" w:rsidP="007A0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4DC4" w:rsidRPr="00CE255B">
        <w:rPr>
          <w:rFonts w:ascii="Times New Roman" w:hAnsi="Times New Roman" w:cs="Times New Roman"/>
          <w:sz w:val="24"/>
          <w:szCs w:val="24"/>
        </w:rPr>
        <w:t xml:space="preserve">Залогодатель сохраняет право пользования недвижимостью, переданной в ипотеку. Он может использовать имущество в соответствии с его назначением, в том числе извлекать доходы </w:t>
      </w:r>
      <w:r w:rsidR="00044DC4" w:rsidRPr="000E5977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044DC4" w:rsidRPr="000E5977">
          <w:rPr>
            <w:rFonts w:ascii="Times New Roman" w:hAnsi="Times New Roman" w:cs="Times New Roman"/>
            <w:sz w:val="24"/>
            <w:szCs w:val="24"/>
          </w:rPr>
          <w:t>ст. 29</w:t>
        </w:r>
      </w:hyperlink>
      <w:r w:rsidR="00044DC4" w:rsidRPr="00CE255B">
        <w:rPr>
          <w:rFonts w:ascii="Times New Roman" w:hAnsi="Times New Roman" w:cs="Times New Roman"/>
          <w:sz w:val="24"/>
          <w:szCs w:val="24"/>
        </w:rPr>
        <w:t xml:space="preserve"> Закона N 102-ФЗ</w:t>
      </w:r>
      <w:r w:rsidR="007A00FC">
        <w:rPr>
          <w:rFonts w:ascii="Times New Roman" w:hAnsi="Times New Roman" w:cs="Times New Roman"/>
          <w:sz w:val="24"/>
          <w:szCs w:val="24"/>
        </w:rPr>
        <w:t xml:space="preserve"> </w:t>
      </w:r>
      <w:r w:rsidR="000E5977">
        <w:rPr>
          <w:rFonts w:ascii="Times New Roman" w:hAnsi="Times New Roman" w:cs="Times New Roman"/>
          <w:sz w:val="24"/>
          <w:szCs w:val="24"/>
        </w:rPr>
        <w:t>«</w:t>
      </w:r>
      <w:r w:rsidR="007A00FC">
        <w:rPr>
          <w:rFonts w:ascii="Times New Roman" w:hAnsi="Times New Roman" w:cs="Times New Roman"/>
          <w:sz w:val="24"/>
          <w:szCs w:val="24"/>
        </w:rPr>
        <w:t>Об ипотеке (залоге недв</w:t>
      </w:r>
      <w:r w:rsidR="000E5977">
        <w:rPr>
          <w:rFonts w:ascii="Times New Roman" w:hAnsi="Times New Roman" w:cs="Times New Roman"/>
          <w:sz w:val="24"/>
          <w:szCs w:val="24"/>
        </w:rPr>
        <w:t>и</w:t>
      </w:r>
      <w:r w:rsidR="007A00FC">
        <w:rPr>
          <w:rFonts w:ascii="Times New Roman" w:hAnsi="Times New Roman" w:cs="Times New Roman"/>
          <w:sz w:val="24"/>
          <w:szCs w:val="24"/>
        </w:rPr>
        <w:t>жимости</w:t>
      </w:r>
      <w:r w:rsidR="00044DC4" w:rsidRPr="00CE255B">
        <w:rPr>
          <w:rFonts w:ascii="Times New Roman" w:hAnsi="Times New Roman" w:cs="Times New Roman"/>
          <w:sz w:val="24"/>
          <w:szCs w:val="24"/>
        </w:rPr>
        <w:t>)</w:t>
      </w:r>
      <w:r w:rsidR="000E5977">
        <w:rPr>
          <w:rFonts w:ascii="Times New Roman" w:hAnsi="Times New Roman" w:cs="Times New Roman"/>
          <w:sz w:val="24"/>
          <w:szCs w:val="24"/>
        </w:rPr>
        <w:t>»)</w:t>
      </w:r>
      <w:r w:rsidR="00044DC4" w:rsidRPr="00CE255B">
        <w:rPr>
          <w:rFonts w:ascii="Times New Roman" w:hAnsi="Times New Roman" w:cs="Times New Roman"/>
          <w:sz w:val="24"/>
          <w:szCs w:val="24"/>
        </w:rPr>
        <w:t>.</w:t>
      </w:r>
    </w:p>
    <w:p w:rsidR="00044DC4" w:rsidRPr="00CE255B" w:rsidRDefault="00044DC4" w:rsidP="007A0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55B">
        <w:rPr>
          <w:rFonts w:ascii="Times New Roman" w:hAnsi="Times New Roman" w:cs="Times New Roman"/>
          <w:sz w:val="24"/>
          <w:szCs w:val="24"/>
        </w:rPr>
        <w:t>Вместе с тем при предоставлении залогодателем заложенного имущества в пользование третьим лицам, например при сдаче заложенного жилья внаем</w:t>
      </w:r>
      <w:r w:rsidR="00CE255B" w:rsidRPr="00CE255B">
        <w:rPr>
          <w:rFonts w:ascii="Times New Roman" w:hAnsi="Times New Roman" w:cs="Times New Roman"/>
          <w:sz w:val="24"/>
          <w:szCs w:val="24"/>
        </w:rPr>
        <w:t xml:space="preserve"> или при передаче имущества в аренду</w:t>
      </w:r>
      <w:r w:rsidRPr="00CE255B">
        <w:rPr>
          <w:rFonts w:ascii="Times New Roman" w:hAnsi="Times New Roman" w:cs="Times New Roman"/>
          <w:sz w:val="24"/>
          <w:szCs w:val="24"/>
        </w:rPr>
        <w:t>, может потребоваться согласие залогодержателя. Оно необходимо, если заложенное имущество предоставляется на срок, превышающий срок ипотечного обязательства, либо для целей, не соответствующих его назначению. В иных случаях получение согласия залогодержателя обязательно, если это предусмотрено фе</w:t>
      </w:r>
      <w:r w:rsidR="007A00FC">
        <w:rPr>
          <w:rFonts w:ascii="Times New Roman" w:hAnsi="Times New Roman" w:cs="Times New Roman"/>
          <w:sz w:val="24"/>
          <w:szCs w:val="24"/>
        </w:rPr>
        <w:t xml:space="preserve">деральным законом или договором </w:t>
      </w:r>
      <w:r w:rsidRPr="000E5977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0E5977">
          <w:rPr>
            <w:rFonts w:ascii="Times New Roman" w:hAnsi="Times New Roman" w:cs="Times New Roman"/>
            <w:sz w:val="24"/>
            <w:szCs w:val="24"/>
          </w:rPr>
          <w:t>п. п. 1</w:t>
        </w:r>
      </w:hyperlink>
      <w:r w:rsidRPr="000E5977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0E5977">
          <w:rPr>
            <w:rFonts w:ascii="Times New Roman" w:hAnsi="Times New Roman" w:cs="Times New Roman"/>
            <w:sz w:val="24"/>
            <w:szCs w:val="24"/>
          </w:rPr>
          <w:t>3 ст. 40</w:t>
        </w:r>
      </w:hyperlink>
      <w:r w:rsidRPr="00CE255B">
        <w:rPr>
          <w:rFonts w:ascii="Times New Roman" w:hAnsi="Times New Roman" w:cs="Times New Roman"/>
          <w:sz w:val="24"/>
          <w:szCs w:val="24"/>
        </w:rPr>
        <w:t xml:space="preserve"> Закона N 102-ФЗ).</w:t>
      </w:r>
    </w:p>
    <w:p w:rsidR="00044DC4" w:rsidRPr="00CE255B" w:rsidRDefault="00044DC4" w:rsidP="007A0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55B">
        <w:rPr>
          <w:rFonts w:ascii="Times New Roman" w:hAnsi="Times New Roman" w:cs="Times New Roman"/>
          <w:sz w:val="24"/>
          <w:szCs w:val="24"/>
        </w:rPr>
        <w:t>Договор найма или договор аренды жилого помещения, заключенные до возникновения ипотеки или с согласия залогодержателя - после, при реализации жилого помещения сохраняют силу и могут быть расторгнуты в общем порядке (</w:t>
      </w:r>
      <w:hyperlink r:id="rId8" w:history="1">
        <w:r w:rsidRPr="000E5977">
          <w:rPr>
            <w:rFonts w:ascii="Times New Roman" w:hAnsi="Times New Roman" w:cs="Times New Roman"/>
            <w:sz w:val="24"/>
            <w:szCs w:val="24"/>
          </w:rPr>
          <w:t>п. 3 ст. 78</w:t>
        </w:r>
      </w:hyperlink>
      <w:r w:rsidRPr="00CE255B">
        <w:rPr>
          <w:rFonts w:ascii="Times New Roman" w:hAnsi="Times New Roman" w:cs="Times New Roman"/>
          <w:sz w:val="24"/>
          <w:szCs w:val="24"/>
        </w:rPr>
        <w:t xml:space="preserve"> Закона N 102-ФЗ).</w:t>
      </w:r>
    </w:p>
    <w:p w:rsidR="00044DC4" w:rsidRPr="007A00FC" w:rsidRDefault="000E5977" w:rsidP="007A00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</w:t>
      </w:r>
      <w:r w:rsidR="007A00FC" w:rsidRPr="007A00FC">
        <w:rPr>
          <w:rFonts w:ascii="Times New Roman" w:hAnsi="Times New Roman" w:cs="Times New Roman"/>
          <w:sz w:val="24"/>
          <w:szCs w:val="24"/>
        </w:rPr>
        <w:t xml:space="preserve"> если вы решите продать </w:t>
      </w:r>
      <w:r>
        <w:rPr>
          <w:rFonts w:ascii="Times New Roman" w:hAnsi="Times New Roman" w:cs="Times New Roman"/>
          <w:sz w:val="24"/>
          <w:szCs w:val="24"/>
        </w:rPr>
        <w:t>заложенное имущество</w:t>
      </w:r>
      <w:r w:rsidR="007A00FC" w:rsidRPr="007A00FC">
        <w:rPr>
          <w:rFonts w:ascii="Times New Roman" w:hAnsi="Times New Roman" w:cs="Times New Roman"/>
          <w:sz w:val="24"/>
          <w:szCs w:val="24"/>
        </w:rPr>
        <w:t>, вам</w:t>
      </w:r>
      <w:r w:rsidR="00CE255B" w:rsidRPr="007A00FC">
        <w:rPr>
          <w:rFonts w:ascii="Times New Roman" w:hAnsi="Times New Roman" w:cs="Times New Roman"/>
          <w:sz w:val="24"/>
          <w:szCs w:val="24"/>
        </w:rPr>
        <w:t xml:space="preserve"> необходимо обязательно получить согласие банка (залогодержателя)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4DC4" w:rsidRPr="00CE255B" w:rsidRDefault="00044DC4" w:rsidP="007A00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DC4" w:rsidRPr="00A86C23" w:rsidRDefault="00A86C23" w:rsidP="007A00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E255B" w:rsidRPr="00A86C23">
        <w:rPr>
          <w:rFonts w:ascii="Times New Roman" w:hAnsi="Times New Roman" w:cs="Times New Roman"/>
          <w:b/>
          <w:bCs/>
          <w:sz w:val="24"/>
          <w:szCs w:val="24"/>
        </w:rPr>
        <w:t>Хочу приобрести квартиру с использованием кредитных средств банка, необходимо ли удостоверять</w:t>
      </w:r>
      <w:r w:rsidR="005D428F" w:rsidRPr="00A86C23">
        <w:rPr>
          <w:rFonts w:ascii="Times New Roman" w:hAnsi="Times New Roman" w:cs="Times New Roman"/>
          <w:b/>
          <w:bCs/>
          <w:sz w:val="24"/>
          <w:szCs w:val="24"/>
        </w:rPr>
        <w:t xml:space="preserve"> договор купли-продажи</w:t>
      </w:r>
      <w:r w:rsidR="00CE255B" w:rsidRPr="00A86C23">
        <w:rPr>
          <w:rFonts w:ascii="Times New Roman" w:hAnsi="Times New Roman" w:cs="Times New Roman"/>
          <w:b/>
          <w:bCs/>
          <w:sz w:val="24"/>
          <w:szCs w:val="24"/>
        </w:rPr>
        <w:t xml:space="preserve"> у нотариуса?</w:t>
      </w:r>
    </w:p>
    <w:p w:rsidR="000E5977" w:rsidRPr="00A86C23" w:rsidRDefault="000E5977" w:rsidP="007A00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44DC4" w:rsidRPr="00CE255B" w:rsidRDefault="00A86C23" w:rsidP="007A0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4DC4" w:rsidRPr="00CE255B">
        <w:rPr>
          <w:rFonts w:ascii="Times New Roman" w:hAnsi="Times New Roman" w:cs="Times New Roman"/>
          <w:sz w:val="24"/>
          <w:szCs w:val="24"/>
        </w:rPr>
        <w:t>Нотариальное удостоверение договора купли-продажи, влекущего возникновение ипотеки в силу закона, не является обязательным, оно возможно только в добровольном порядке и по соглашению сторон. Исключение составляют подлежащие нотариальному удостоверению следующие сделки (</w:t>
      </w:r>
      <w:hyperlink r:id="rId9" w:history="1">
        <w:r w:rsidR="00044DC4" w:rsidRPr="00CE255B">
          <w:rPr>
            <w:rFonts w:ascii="Times New Roman" w:hAnsi="Times New Roman" w:cs="Times New Roman"/>
            <w:color w:val="0000FF"/>
            <w:sz w:val="24"/>
            <w:szCs w:val="24"/>
          </w:rPr>
          <w:t>п. 2 ст. 163</w:t>
        </w:r>
      </w:hyperlink>
      <w:r w:rsidR="00044DC4" w:rsidRPr="00CE255B">
        <w:rPr>
          <w:rFonts w:ascii="Times New Roman" w:hAnsi="Times New Roman" w:cs="Times New Roman"/>
          <w:sz w:val="24"/>
          <w:szCs w:val="24"/>
        </w:rPr>
        <w:t xml:space="preserve"> ГК РФ; </w:t>
      </w:r>
      <w:hyperlink r:id="rId10" w:history="1">
        <w:r w:rsidR="00044DC4" w:rsidRPr="00CE255B">
          <w:rPr>
            <w:rFonts w:ascii="Times New Roman" w:hAnsi="Times New Roman" w:cs="Times New Roman"/>
            <w:color w:val="0000FF"/>
            <w:sz w:val="24"/>
            <w:szCs w:val="24"/>
          </w:rPr>
          <w:t>ч. 1 ст. 42</w:t>
        </w:r>
      </w:hyperlink>
      <w:r w:rsidR="00044DC4" w:rsidRPr="00CE255B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044DC4" w:rsidRPr="00CE255B">
          <w:rPr>
            <w:rFonts w:ascii="Times New Roman" w:hAnsi="Times New Roman" w:cs="Times New Roman"/>
            <w:color w:val="0000FF"/>
            <w:sz w:val="24"/>
            <w:szCs w:val="24"/>
          </w:rPr>
          <w:t>ч. 2 ст. 54</w:t>
        </w:r>
      </w:hyperlink>
      <w:r w:rsidR="00044DC4" w:rsidRPr="00CE255B">
        <w:rPr>
          <w:rFonts w:ascii="Times New Roman" w:hAnsi="Times New Roman" w:cs="Times New Roman"/>
          <w:sz w:val="24"/>
          <w:szCs w:val="24"/>
        </w:rPr>
        <w:t xml:space="preserve"> </w:t>
      </w:r>
      <w:r w:rsidR="005D428F">
        <w:rPr>
          <w:rFonts w:ascii="Times New Roman" w:hAnsi="Times New Roman" w:cs="Times New Roman"/>
          <w:sz w:val="24"/>
          <w:szCs w:val="24"/>
        </w:rPr>
        <w:t>Федерального з</w:t>
      </w:r>
      <w:r w:rsidR="00044DC4" w:rsidRPr="00CE255B">
        <w:rPr>
          <w:rFonts w:ascii="Times New Roman" w:hAnsi="Times New Roman" w:cs="Times New Roman"/>
          <w:sz w:val="24"/>
          <w:szCs w:val="24"/>
        </w:rPr>
        <w:t>акона от 13.07.2015 N 218-ФЗ</w:t>
      </w:r>
      <w:r w:rsidR="005D428F">
        <w:rPr>
          <w:rFonts w:ascii="Times New Roman" w:hAnsi="Times New Roman" w:cs="Times New Roman"/>
          <w:sz w:val="24"/>
          <w:szCs w:val="24"/>
        </w:rPr>
        <w:t xml:space="preserve"> «О государственной регистрации недвижимости»</w:t>
      </w:r>
      <w:r w:rsidR="00044DC4" w:rsidRPr="00CE255B">
        <w:rPr>
          <w:rFonts w:ascii="Times New Roman" w:hAnsi="Times New Roman" w:cs="Times New Roman"/>
          <w:sz w:val="24"/>
          <w:szCs w:val="24"/>
        </w:rPr>
        <w:t>):</w:t>
      </w:r>
    </w:p>
    <w:p w:rsidR="00044DC4" w:rsidRPr="00CE255B" w:rsidRDefault="00044DC4" w:rsidP="007A0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55B">
        <w:rPr>
          <w:rFonts w:ascii="Times New Roman" w:hAnsi="Times New Roman" w:cs="Times New Roman"/>
          <w:sz w:val="24"/>
          <w:szCs w:val="24"/>
        </w:rPr>
        <w:t>- связанные с распоряжением недвижимым имуществом на условиях опеки;</w:t>
      </w:r>
    </w:p>
    <w:p w:rsidR="00044DC4" w:rsidRPr="00CE255B" w:rsidRDefault="00044DC4" w:rsidP="007A0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55B">
        <w:rPr>
          <w:rFonts w:ascii="Times New Roman" w:hAnsi="Times New Roman" w:cs="Times New Roman"/>
          <w:sz w:val="24"/>
          <w:szCs w:val="24"/>
        </w:rPr>
        <w:t>- по отчуждению недвижимого имущества, принадлежащего несовершеннолетнему гражданину или гражданину, признанному ограниченно дееспособным;</w:t>
      </w:r>
    </w:p>
    <w:p w:rsidR="00044DC4" w:rsidRPr="00CE255B" w:rsidRDefault="00044DC4" w:rsidP="007A0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55B">
        <w:rPr>
          <w:rFonts w:ascii="Times New Roman" w:hAnsi="Times New Roman" w:cs="Times New Roman"/>
          <w:sz w:val="24"/>
          <w:szCs w:val="24"/>
        </w:rPr>
        <w:t>- по отчуждению долей в праве общей собственности.</w:t>
      </w:r>
    </w:p>
    <w:p w:rsidR="00CE255B" w:rsidRDefault="00044DC4" w:rsidP="007A0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55B">
        <w:rPr>
          <w:rFonts w:ascii="Times New Roman" w:hAnsi="Times New Roman" w:cs="Times New Roman"/>
          <w:sz w:val="24"/>
          <w:szCs w:val="24"/>
        </w:rPr>
        <w:t>Договор купли-продажи с использованием кредитных средств, влекущий возникновение ипотеки в силу закона, не подлежит государственной регистрации, однако переход права собственности и сама ипотека должны быть зарегистрированы в установленном законом порядке. В отношении ипотеки жилых помещений предусмотрен ускоренный срок регистрации - пять рабочих дней со дня представления необходимых документов в Росреестр, при обращении через МФЦ - семь рабочих дней, а в случае, если договор удостоверен нотариально, - соответственно три и пять рабочих дня</w:t>
      </w:r>
      <w:r w:rsidR="005D428F">
        <w:rPr>
          <w:rFonts w:ascii="Times New Roman" w:hAnsi="Times New Roman" w:cs="Times New Roman"/>
          <w:sz w:val="24"/>
          <w:szCs w:val="24"/>
        </w:rPr>
        <w:t>.</w:t>
      </w:r>
    </w:p>
    <w:p w:rsidR="005D428F" w:rsidRDefault="005D428F" w:rsidP="007A0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4DC4" w:rsidRDefault="00044DC4" w:rsidP="00044DC4">
      <w:pPr>
        <w:jc w:val="both"/>
        <w:rPr>
          <w:b/>
        </w:rPr>
      </w:pPr>
    </w:p>
    <w:p w:rsidR="00044DC4" w:rsidRPr="00044DC4" w:rsidRDefault="00044DC4" w:rsidP="00044DC4">
      <w:pPr>
        <w:jc w:val="both"/>
        <w:rPr>
          <w:b/>
        </w:rPr>
      </w:pPr>
    </w:p>
    <w:p w:rsidR="00044DC4" w:rsidRDefault="00044DC4" w:rsidP="00044DC4">
      <w:pPr>
        <w:jc w:val="center"/>
      </w:pPr>
    </w:p>
    <w:p w:rsidR="00044DC4" w:rsidRPr="00044DC4" w:rsidRDefault="00044DC4" w:rsidP="00044DC4">
      <w:pPr>
        <w:jc w:val="center"/>
      </w:pPr>
    </w:p>
    <w:sectPr w:rsidR="00044DC4" w:rsidRPr="00044DC4" w:rsidSect="00D20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4DC4"/>
    <w:rsid w:val="00003344"/>
    <w:rsid w:val="00044DC4"/>
    <w:rsid w:val="000E5977"/>
    <w:rsid w:val="00270E17"/>
    <w:rsid w:val="005D428F"/>
    <w:rsid w:val="006A1184"/>
    <w:rsid w:val="007A00FC"/>
    <w:rsid w:val="009517BF"/>
    <w:rsid w:val="009C3A6F"/>
    <w:rsid w:val="00A86C23"/>
    <w:rsid w:val="00AA51B4"/>
    <w:rsid w:val="00B85222"/>
    <w:rsid w:val="00CE255B"/>
    <w:rsid w:val="00D20457"/>
    <w:rsid w:val="00D67A1B"/>
    <w:rsid w:val="00F8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51B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A5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75BE85508FBB15A38B3354A6F67572CD7148021DA4E6C11F8ABF00C62BCAE41C9B56D061D3BCA9TFQ1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2AAEB76ABA6696523D2BE93594B4C6F04A512E61D0B1FA2F5FCFD5EB3313D4D46ADA6416A06A97679N8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AAEB76ABA6696523D2BE93594B4C6F04A512E61D0B1FA2F5FCFD5EB3313D4D46ADA6416A06A97679NCC" TargetMode="External"/><Relationship Id="rId11" Type="http://schemas.openxmlformats.org/officeDocument/2006/relationships/hyperlink" Target="consultantplus://offline/ref=35091167524CDAA3DAA453E26F350D2CE590D2F7F3074E544555E70FF44756973D53B4800B5E0D55eCS1C" TargetMode="External"/><Relationship Id="rId5" Type="http://schemas.openxmlformats.org/officeDocument/2006/relationships/hyperlink" Target="consultantplus://offline/ref=0271037184BFFFC2288C1617AEA4C862C1E3A5997D9BE02C1124D81891D7979BBE80A7AD586F0F8Fc1N7C" TargetMode="External"/><Relationship Id="rId10" Type="http://schemas.openxmlformats.org/officeDocument/2006/relationships/hyperlink" Target="consultantplus://offline/ref=35091167524CDAA3DAA453E26F350D2CE590D2F7F3074E544555E70FF44756973D53B4800B5F0456eCS6C" TargetMode="External"/><Relationship Id="rId4" Type="http://schemas.openxmlformats.org/officeDocument/2006/relationships/hyperlink" Target="mailto:19press_rosreestr@mail.ru" TargetMode="External"/><Relationship Id="rId9" Type="http://schemas.openxmlformats.org/officeDocument/2006/relationships/hyperlink" Target="consultantplus://offline/ref=35091167524CDAA3DAA453E26F350D2CE590D2F6F30D4E544555E70FF44756973D53B4800B5E0D53eCS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oksanaa</dc:creator>
  <cp:lastModifiedBy>Zhukovanv</cp:lastModifiedBy>
  <cp:revision>5</cp:revision>
  <dcterms:created xsi:type="dcterms:W3CDTF">2018-02-09T03:54:00Z</dcterms:created>
  <dcterms:modified xsi:type="dcterms:W3CDTF">2018-02-19T06:13:00Z</dcterms:modified>
</cp:coreProperties>
</file>