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B" w:rsidRDefault="00FE6D2B" w:rsidP="00FE6D2B">
      <w:pPr>
        <w:tabs>
          <w:tab w:val="num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образование </w:t>
      </w:r>
      <w:proofErr w:type="gramStart"/>
      <w:r w:rsidRPr="00FE6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FE6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Абаза</w:t>
      </w:r>
    </w:p>
    <w:p w:rsidR="00650E89" w:rsidRDefault="00650E89" w:rsidP="00FE6D2B">
      <w:pPr>
        <w:tabs>
          <w:tab w:val="num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E89" w:rsidRDefault="00650E89" w:rsidP="00FE6D2B">
      <w:pPr>
        <w:tabs>
          <w:tab w:val="num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E89" w:rsidRDefault="00650E89" w:rsidP="00FE6D2B">
      <w:pPr>
        <w:tabs>
          <w:tab w:val="num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E89" w:rsidRDefault="00650E89" w:rsidP="00FE6D2B">
      <w:pPr>
        <w:tabs>
          <w:tab w:val="num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E89" w:rsidRDefault="00650E89" w:rsidP="00650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E89" w:rsidRPr="006F627A" w:rsidRDefault="00650E89" w:rsidP="00650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0E89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-373408</wp:posOffset>
            </wp:positionV>
            <wp:extent cx="3029447" cy="2257232"/>
            <wp:effectExtent l="0" t="0" r="0" b="8890"/>
            <wp:wrapTight wrapText="bothSides">
              <wp:wrapPolygon edited="0">
                <wp:start x="0" y="0"/>
                <wp:lineTo x="0" y="21503"/>
                <wp:lineTo x="21464" y="21503"/>
                <wp:lineTo x="21464" y="0"/>
                <wp:lineTo x="0" y="0"/>
              </wp:wrapPolygon>
            </wp:wrapTight>
            <wp:docPr id="2" name="Рисунок 1" descr="D:\Desktop\админ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дмин 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627A">
        <w:rPr>
          <w:rFonts w:ascii="Times New Roman" w:hAnsi="Times New Roman" w:cs="Times New Roman"/>
          <w:b/>
          <w:sz w:val="24"/>
          <w:szCs w:val="24"/>
        </w:rPr>
        <w:t xml:space="preserve">               Глава города Абазы</w:t>
      </w:r>
    </w:p>
    <w:p w:rsidR="00650E89" w:rsidRPr="006F627A" w:rsidRDefault="00650E89" w:rsidP="00650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E89" w:rsidRPr="006F627A" w:rsidRDefault="00650E89" w:rsidP="00650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7A">
        <w:rPr>
          <w:rFonts w:ascii="Times New Roman" w:hAnsi="Times New Roman" w:cs="Times New Roman"/>
          <w:b/>
          <w:sz w:val="24"/>
          <w:szCs w:val="24"/>
        </w:rPr>
        <w:t xml:space="preserve">                      ФИЛИМОНОВА</w:t>
      </w:r>
    </w:p>
    <w:p w:rsidR="00650E89" w:rsidRPr="006F627A" w:rsidRDefault="00650E89" w:rsidP="00650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E89" w:rsidRPr="006F627A" w:rsidRDefault="00650E89" w:rsidP="00650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7A">
        <w:rPr>
          <w:rFonts w:ascii="Times New Roman" w:hAnsi="Times New Roman" w:cs="Times New Roman"/>
          <w:b/>
          <w:sz w:val="24"/>
          <w:szCs w:val="24"/>
        </w:rPr>
        <w:t xml:space="preserve">         ВАЛЕНТИНА   НИКОЛАЕВНА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Норильске 04 февраля 1969 года.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Окончила 10 классов Абазинской средней школы № 49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1986 -1990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учеба в Абаканском педагогическом институте на факультете начальных классов.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1990 -1998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учитель начальных классов Абазинской средней школы № 50.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– 2002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учебной работе Абазинской средней школы № 50.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города Абазы.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полномочный представитель Главы Республики Хакасия – Председателя Правительства Республики Хакасия в группе муниципальных образований Республики Хакасия в управлении Главы Республики Хакасия – Председателя Правительства Республики Хакасия по внутренней политике.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первый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50E89" w:rsidRDefault="00650E89" w:rsidP="0065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Главой города Абазы.</w:t>
      </w:r>
    </w:p>
    <w:p w:rsidR="00650E89" w:rsidRPr="0042657B" w:rsidRDefault="00650E89" w:rsidP="00650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Default="00650E89" w:rsidP="00650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0E89" w:rsidRPr="00FE6D2B" w:rsidRDefault="00650E89" w:rsidP="00650E89">
      <w:pPr>
        <w:tabs>
          <w:tab w:val="num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6D2B" w:rsidRPr="00FE6D2B" w:rsidRDefault="00FE6D2B" w:rsidP="00FE6D2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0E89" w:rsidRPr="00650E89" w:rsidRDefault="00650E89" w:rsidP="00650E89">
      <w:pPr>
        <w:widowControl w:val="0"/>
        <w:spacing w:after="0" w:line="264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0E8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Город Абаза.</w:t>
      </w:r>
    </w:p>
    <w:p w:rsidR="00FE6D2B" w:rsidRPr="00FE6D2B" w:rsidRDefault="00FE6D2B" w:rsidP="00FE6D2B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D2B">
        <w:rPr>
          <w:rFonts w:ascii="Times New Roman" w:eastAsia="Calibri" w:hAnsi="Times New Roman" w:cs="Times New Roman"/>
          <w:sz w:val="26"/>
          <w:szCs w:val="26"/>
        </w:rPr>
        <w:t>Абаза́ – город республиканского подчинения (Республика Хакасия). Название города происходит от сокращения «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АБАканскийЗАвод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>». Посёлок Абаза возник в 1856 году, в связи с разработкой Абаканского железорудного месторождения. В 1867 году уральским купцом Кольчугиным здесь основаны чугунолитейный и железоделательный заводы, действовавшие до 1926 года.</w:t>
      </w:r>
    </w:p>
    <w:p w:rsidR="00FE6D2B" w:rsidRPr="00FE6D2B" w:rsidRDefault="00FE6D2B" w:rsidP="00FE6D2B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С 1926 по 1957 года месторождение не эксплуатировалось. С 1957 года добыча руды была возобновлена, и Абазе присвоен статус посёлка городского типа, который в 1966 году был преобразован в город, а в 2003 году стал городом республиканского подчинения. </w:t>
      </w:r>
    </w:p>
    <w:p w:rsidR="00FE6D2B" w:rsidRPr="00FE6D2B" w:rsidRDefault="00FE6D2B" w:rsidP="00FE6D2B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Город расположен на высоте 480 метров над уровнем моря  в живописной горно-таежной местности: в межгорной котловине, в верхнем течении реки Абакан. На северо-западе от  города  поднимаются лесистые склоны хребта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Кирса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, на юге и юго-востоке – хребет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Джойский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. Город Абаза располагается в 176 км от столицы Республики Хакасия – Абакана, связан железнодорожным сообщением (Красноярская и Западно-Сибирская  железная дорога)  и автотрассой  с городами  Абакан и Ак-Довурак (Республика Тыва). </w:t>
      </w:r>
    </w:p>
    <w:p w:rsidR="00FE6D2B" w:rsidRPr="00FE6D2B" w:rsidRDefault="00FE6D2B" w:rsidP="00FE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Площадь муниципального образования составляет 90000 тыс. кв. м. из них: жилой застройки – 4140 тыс. кв. м, площади под производственными зданиями и сооружениями – 1440 тыс. кв. м. Жилые и административные здания Абазы  расположены на ровной площадке по обоим берегам реки Абакан, рядом громоздятся отвесные скалы Западного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Саяна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6D2B" w:rsidRPr="00FE6D2B" w:rsidRDefault="00FE6D2B" w:rsidP="00FE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Абаза – это место с удивительной природой: от бескрайних таежных далей до неповторимой красоты рек гор, край с неисчерпаемыми природными ресурсами, которые служат благоприятной базой для развития всех видов туризма. Она является привлекательным местом для любителей активного отдыха, рыбаков, охотников, туристов. </w:t>
      </w: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E6D2B">
        <w:rPr>
          <w:rFonts w:ascii="Times New Roman" w:eastAsia="Calibri" w:hAnsi="Times New Roman" w:cs="Times New Roman"/>
          <w:sz w:val="26"/>
          <w:szCs w:val="26"/>
        </w:rPr>
        <w:t>Западная граница муниципального образования город Абаза начинается от места впадения ручья Мурты в реку Абакан и идет в северо-восточном направлении вниз по течению реки Абакан, по правому берегу, до нижнего правобережного основания моста через реку Абакан автодороги Абакан - Ак-Довурак, проходит в северо-восточном направлении через реку Абакан до заложенного при установлении черты города Абазы опорного межевого знака N 99, расположенного на</w:t>
      </w:r>
      <w:proofErr w:type="gram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западной окраине города Абазы, на левом берегу реки Абакан, в 330 м на юго-запад от указанного ж/бетонного моста. </w:t>
      </w:r>
      <w:proofErr w:type="gramStart"/>
      <w:r w:rsidRPr="00FE6D2B">
        <w:rPr>
          <w:rFonts w:ascii="Times New Roman" w:eastAsia="Calibri" w:hAnsi="Times New Roman" w:cs="Times New Roman"/>
          <w:sz w:val="26"/>
          <w:szCs w:val="26"/>
        </w:rPr>
        <w:t>Далее граница идет в северном направлении по установленной в натуре границе города до точки Т-10, закрепленной при установлении черты города Абазы, и далее на север, восток, юг по границе земельного отвода для промышленной разработки железорудного месторождения, зарегистрированного в государственном земельном кадастре под N 19:09:010203:0048.Далее граница поворачивает на восток с точки Т-11, закрепленной при установлении черты города</w:t>
      </w:r>
      <w:proofErr w:type="gram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E6D2B">
        <w:rPr>
          <w:rFonts w:ascii="Times New Roman" w:eastAsia="Calibri" w:hAnsi="Times New Roman" w:cs="Times New Roman"/>
          <w:sz w:val="26"/>
          <w:szCs w:val="26"/>
        </w:rPr>
        <w:t>Абазы, и проходит по установленной в натуре границе города до опорного межевого знака N 33, расположенного на восточной окраине города Абазы в 2900 м восточнее железнодорожной станции, в 1160 м юго-западнее километрового столбика 67/68 железной дороги на левом берегу реки Абакан.</w:t>
      </w:r>
      <w:proofErr w:type="gram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Далее строго на юго-восток граница пересекает железнодорожный путь и реку Абакан и идет вниз по течению реки Абакан, правым берегом, до устья реки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Джебаш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От устья вверх по течению реки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Джебаш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граница имеет общее южное направление и идет </w:t>
      </w:r>
      <w:r w:rsidRPr="00FE6D2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 конца острова, находящегося в районе урочища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Пыхтун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Гора, и от острова поворачивает на юго-запад, обходя с правой стороны контур пастбища на протяжении 840 м. После чего меняет направление на юго-восточное и по западной стороне контуров пастбища и улучшенного сенокоса через 600 м выходит к левому</w:t>
      </w:r>
      <w:proofErr w:type="gram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берегу реки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Джебаш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в месте впадения ручья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Карловский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Далее граница идет по реке </w:t>
      </w:r>
      <w:proofErr w:type="spellStart"/>
      <w:r w:rsidRPr="00FE6D2B">
        <w:rPr>
          <w:rFonts w:ascii="Times New Roman" w:eastAsia="Calibri" w:hAnsi="Times New Roman" w:cs="Times New Roman"/>
          <w:sz w:val="26"/>
          <w:szCs w:val="26"/>
        </w:rPr>
        <w:t>Джебаш</w:t>
      </w:r>
      <w:proofErr w:type="spell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на протяжении 800 м, поворачивает на запад и выходит на границу землепользования ООО "Арбатское" и опытного лесхоза "Абазинский", проходя по ней в западном направлении до пересечения с автомобильной дорогой Абакан - Ак-Довурак севернее поста ГИБДД, огибает пост с запада, идет на юг на протяжении 1375 м, затем поворачивает на северо-запад до начальной точки, находящейся наслиянии</w:t>
      </w:r>
      <w:proofErr w:type="gramEnd"/>
      <w:r w:rsidRPr="00FE6D2B">
        <w:rPr>
          <w:rFonts w:ascii="Times New Roman" w:eastAsia="Calibri" w:hAnsi="Times New Roman" w:cs="Times New Roman"/>
          <w:sz w:val="26"/>
          <w:szCs w:val="26"/>
        </w:rPr>
        <w:t xml:space="preserve"> ручья Мурты и реки Абакан.</w:t>
      </w: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1" w:name="sub_2000"/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/>
      </w:tblPr>
      <w:tblGrid>
        <w:gridCol w:w="671"/>
        <w:gridCol w:w="4681"/>
        <w:gridCol w:w="4548"/>
      </w:tblGrid>
      <w:tr w:rsidR="00FE6D2B" w:rsidRPr="00FE6D2B" w:rsidTr="00FE6D2B">
        <w:trPr>
          <w:trHeight w:val="348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Сведения об административно-территориальном устройстве</w:t>
            </w:r>
          </w:p>
        </w:tc>
      </w:tr>
      <w:tr w:rsidR="00FE6D2B" w:rsidRPr="00FE6D2B" w:rsidTr="00FE6D2B">
        <w:trPr>
          <w:trHeight w:val="67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Абаза</w:t>
            </w:r>
          </w:p>
        </w:tc>
      </w:tr>
      <w:tr w:rsidR="00FE6D2B" w:rsidRPr="00FE6D2B" w:rsidTr="00FE6D2B">
        <w:trPr>
          <w:trHeight w:val="33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Абаза</w:t>
            </w:r>
          </w:p>
        </w:tc>
      </w:tr>
      <w:tr w:rsidR="00FE6D2B" w:rsidRPr="00FE6D2B" w:rsidTr="00FE6D2B">
        <w:trPr>
          <w:trHeight w:val="51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01.01.2005 г.</w:t>
            </w:r>
          </w:p>
        </w:tc>
      </w:tr>
      <w:tr w:rsidR="00FE6D2B" w:rsidRPr="00FE6D2B" w:rsidTr="00FE6D2B">
        <w:trPr>
          <w:trHeight w:val="336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города Абазы</w:t>
            </w:r>
          </w:p>
        </w:tc>
      </w:tr>
      <w:tr w:rsidR="00FE6D2B" w:rsidRPr="00FE6D2B" w:rsidTr="00FE6D2B">
        <w:trPr>
          <w:trHeight w:val="6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Хакасия, город Абаза, улица Ленина, дом 35</w:t>
            </w:r>
          </w:p>
        </w:tc>
      </w:tr>
      <w:tr w:rsidR="00FE6D2B" w:rsidRPr="00FE6D2B" w:rsidTr="00FE6D2B">
        <w:trPr>
          <w:trHeight w:val="48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города Абазы</w:t>
            </w:r>
          </w:p>
        </w:tc>
      </w:tr>
      <w:tr w:rsidR="00FE6D2B" w:rsidRPr="00FE6D2B" w:rsidTr="00FE6D2B">
        <w:trPr>
          <w:trHeight w:val="6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Хакасия, город Абаза, улица Ленина, дом 35</w:t>
            </w:r>
          </w:p>
        </w:tc>
      </w:tr>
      <w:tr w:rsidR="00FE6D2B" w:rsidRPr="00FE6D2B" w:rsidTr="00FE6D2B">
        <w:trPr>
          <w:trHeight w:val="67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24.11.2005 г. RU 193050002005001</w:t>
            </w:r>
          </w:p>
        </w:tc>
      </w:tr>
      <w:tr w:rsidR="00FE6D2B" w:rsidRPr="00FE6D2B" w:rsidTr="00FE6D2B">
        <w:trPr>
          <w:trHeight w:val="1008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 Совета депутатов города Абазы от 22.12.2015 № 268</w:t>
            </w:r>
          </w:p>
        </w:tc>
      </w:tr>
      <w:tr w:rsidR="00FE6D2B" w:rsidRPr="00FE6D2B" w:rsidTr="00FE6D2B">
        <w:trPr>
          <w:trHeight w:val="67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город Абаза                                                        </w:t>
            </w:r>
          </w:p>
        </w:tc>
      </w:tr>
      <w:tr w:rsidR="00FE6D2B" w:rsidRPr="00FE6D2B" w:rsidTr="00FE6D2B">
        <w:trPr>
          <w:trHeight w:val="705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(</w:t>
            </w:r>
            <w:proofErr w:type="gramStart"/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</w:tr>
      <w:tr w:rsidR="00FE6D2B" w:rsidRPr="00FE6D2B" w:rsidTr="00FE6D2B">
        <w:trPr>
          <w:trHeight w:val="99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от административного центра поселений до административного центра муниципального образования района, км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—</w:t>
            </w:r>
          </w:p>
        </w:tc>
      </w:tr>
      <w:tr w:rsidR="00FE6D2B" w:rsidRPr="00FE6D2B" w:rsidTr="00FE6D2B">
        <w:trPr>
          <w:trHeight w:val="6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9000</w:t>
            </w:r>
          </w:p>
        </w:tc>
      </w:tr>
      <w:tr w:rsidR="00FE6D2B" w:rsidRPr="00FE6D2B" w:rsidTr="00FE6D2B">
        <w:trPr>
          <w:trHeight w:val="46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6D2B">
              <w:rPr>
                <w:rFonts w:ascii="Times New Roman" w:eastAsia="Times New Roman" w:hAnsi="Times New Roman" w:cs="Times New Roman"/>
                <w:sz w:val="26"/>
                <w:szCs w:val="26"/>
              </w:rPr>
              <w:t>Река Абакан </w:t>
            </w:r>
          </w:p>
        </w:tc>
      </w:tr>
    </w:tbl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E6D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Демографически сведения муниципального образования</w:t>
      </w: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10031" w:type="dxa"/>
        <w:tblInd w:w="0" w:type="dxa"/>
        <w:tblLook w:val="04A0"/>
      </w:tblPr>
      <w:tblGrid>
        <w:gridCol w:w="675"/>
        <w:gridCol w:w="5670"/>
        <w:gridCol w:w="2127"/>
        <w:gridCol w:w="1559"/>
      </w:tblGrid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Ед</w:t>
            </w:r>
            <w:proofErr w:type="gramStart"/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.и</w:t>
            </w:r>
            <w:proofErr w:type="gramEnd"/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на 01.01.2017г.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15 592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Женщин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8 233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Мужчин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7 359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Детей о 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156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Детей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5 019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6 039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sz w:val="24"/>
                <w:szCs w:val="24"/>
              </w:rPr>
              <w:t>трудоспособных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7 937</w:t>
            </w:r>
          </w:p>
        </w:tc>
      </w:tr>
      <w:bookmarkEnd w:id="1"/>
    </w:tbl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состав муниципального образования</w:t>
      </w: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Ind w:w="0" w:type="dxa"/>
        <w:tblLook w:val="04A0"/>
      </w:tblPr>
      <w:tblGrid>
        <w:gridCol w:w="675"/>
        <w:gridCol w:w="5670"/>
        <w:gridCol w:w="2127"/>
        <w:gridCol w:w="1559"/>
      </w:tblGrid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Ед</w:t>
            </w:r>
            <w:proofErr w:type="gramStart"/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.и</w:t>
            </w:r>
            <w:proofErr w:type="gramEnd"/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</w:rPr>
              <w:t>Показатель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Русские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14 741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Хакасы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323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Украинцы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139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Немцы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67</w:t>
            </w:r>
          </w:p>
        </w:tc>
      </w:tr>
      <w:tr w:rsidR="00FE6D2B" w:rsidRPr="00FE6D2B" w:rsidTr="00FE6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 xml:space="preserve">Белорусы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2B" w:rsidRPr="00FE6D2B" w:rsidRDefault="00FE6D2B" w:rsidP="00FE6D2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2B" w:rsidRPr="00FE6D2B" w:rsidRDefault="00FE6D2B" w:rsidP="00FE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</w:pPr>
            <w:r w:rsidRPr="00FE6D2B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</w:rPr>
              <w:t>18</w:t>
            </w:r>
          </w:p>
        </w:tc>
      </w:tr>
    </w:tbl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2B" w:rsidRPr="00FE6D2B" w:rsidRDefault="00FE6D2B" w:rsidP="00FE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2B" w:rsidRPr="00FE6D2B" w:rsidRDefault="00FE6D2B" w:rsidP="00FE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6D2B" w:rsidRPr="00FE6D2B">
          <w:pgSz w:w="11905" w:h="16837"/>
          <w:pgMar w:top="800" w:right="1440" w:bottom="1100" w:left="1440" w:header="720" w:footer="720" w:gutter="0"/>
          <w:cols w:space="720"/>
        </w:sectPr>
      </w:pPr>
    </w:p>
    <w:p w:rsidR="00524DBB" w:rsidRPr="00FE6D2B" w:rsidRDefault="00524DBB" w:rsidP="00FE6D2B">
      <w:pPr>
        <w:rPr>
          <w:rFonts w:ascii="Times New Roman" w:hAnsi="Times New Roman" w:cs="Times New Roman"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BB" w:rsidRDefault="00524DB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F72" w:rsidRPr="0042657B" w:rsidRDefault="0042657B" w:rsidP="00426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7B">
        <w:rPr>
          <w:rFonts w:ascii="Times New Roman" w:hAnsi="Times New Roman" w:cs="Times New Roman"/>
          <w:b/>
          <w:sz w:val="24"/>
          <w:szCs w:val="24"/>
        </w:rPr>
        <w:t>Глава города Абазы</w:t>
      </w:r>
    </w:p>
    <w:p w:rsidR="0042657B" w:rsidRDefault="0042657B" w:rsidP="0042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7B">
        <w:rPr>
          <w:rFonts w:ascii="Times New Roman" w:hAnsi="Times New Roman" w:cs="Times New Roman"/>
          <w:b/>
          <w:sz w:val="24"/>
          <w:szCs w:val="24"/>
        </w:rPr>
        <w:t xml:space="preserve">ФИЛИМОНОВА  </w:t>
      </w:r>
    </w:p>
    <w:p w:rsidR="0042657B" w:rsidRDefault="0042657B" w:rsidP="0042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7B">
        <w:rPr>
          <w:rFonts w:ascii="Times New Roman" w:hAnsi="Times New Roman" w:cs="Times New Roman"/>
          <w:b/>
          <w:sz w:val="24"/>
          <w:szCs w:val="24"/>
        </w:rPr>
        <w:t>ВАЛЕНТИНА  НИКОЛАЕВНА</w:t>
      </w:r>
    </w:p>
    <w:p w:rsidR="0042657B" w:rsidRDefault="0042657B" w:rsidP="00426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7B" w:rsidRDefault="0042657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Родилась в г. Норильске 04 февраля 1969 года.</w:t>
      </w:r>
    </w:p>
    <w:p w:rsidR="0042657B" w:rsidRDefault="0042657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Окончила 10 классов Абазинской средней школы № 50.</w:t>
      </w:r>
    </w:p>
    <w:p w:rsidR="0042657B" w:rsidRDefault="0042657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1986 -1990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учеба в Абаканском педагогическом институте на факультете начальных классов.</w:t>
      </w:r>
    </w:p>
    <w:p w:rsidR="0042657B" w:rsidRDefault="0042657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1990 -1998</w:t>
      </w:r>
      <w:r w:rsidR="00524DBB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 xml:space="preserve"> – учитель начальных классов</w:t>
      </w:r>
      <w:r w:rsidR="00524DBB">
        <w:rPr>
          <w:rFonts w:ascii="Times New Roman" w:hAnsi="Times New Roman" w:cs="Times New Roman"/>
          <w:sz w:val="24"/>
          <w:szCs w:val="24"/>
        </w:rPr>
        <w:t xml:space="preserve"> Абазинской средней школы № 50.</w:t>
      </w:r>
    </w:p>
    <w:p w:rsidR="00524DBB" w:rsidRDefault="00524DB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– 2002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учебной работе Абазинской средней школы № 50.</w:t>
      </w:r>
    </w:p>
    <w:p w:rsidR="00524DBB" w:rsidRDefault="00524DB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города Абазы.</w:t>
      </w:r>
    </w:p>
    <w:p w:rsidR="00524DBB" w:rsidRDefault="00524DB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полномочный представитель Главы Республики Хакасия – Председателя Правительства Республики Хакасия в группе муниципальных образований Республики Хакасия в управлении Главы Республики Хакасия – Председателя Правительства Республики Хакасия по внутренней политике.</w:t>
      </w:r>
    </w:p>
    <w:p w:rsidR="00524DBB" w:rsidRDefault="00524DB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первый заместитель Главы Таштыпского района.</w:t>
      </w:r>
    </w:p>
    <w:p w:rsidR="00524DBB" w:rsidRDefault="00524DBB" w:rsidP="0052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Главой города Абазы.</w:t>
      </w:r>
    </w:p>
    <w:p w:rsidR="00524DBB" w:rsidRPr="0042657B" w:rsidRDefault="00524DBB" w:rsidP="004265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4DBB" w:rsidRPr="0042657B" w:rsidSect="00524D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57B"/>
    <w:rsid w:val="0042657B"/>
    <w:rsid w:val="004D141E"/>
    <w:rsid w:val="00524DBB"/>
    <w:rsid w:val="00650E89"/>
    <w:rsid w:val="006F627A"/>
    <w:rsid w:val="008772A6"/>
    <w:rsid w:val="00F01F7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User</cp:lastModifiedBy>
  <cp:revision>7</cp:revision>
  <dcterms:created xsi:type="dcterms:W3CDTF">2017-12-27T08:26:00Z</dcterms:created>
  <dcterms:modified xsi:type="dcterms:W3CDTF">2018-01-09T05:02:00Z</dcterms:modified>
</cp:coreProperties>
</file>