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A8" w:rsidRPr="000C63A8" w:rsidRDefault="000C63A8" w:rsidP="000C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8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proofErr w:type="spellStart"/>
      <w:r w:rsidRPr="000C63A8">
        <w:rPr>
          <w:rFonts w:ascii="Times New Roman" w:hAnsi="Times New Roman" w:cs="Times New Roman"/>
          <w:b/>
          <w:sz w:val="28"/>
          <w:szCs w:val="28"/>
        </w:rPr>
        <w:t>Балыксинский</w:t>
      </w:r>
      <w:proofErr w:type="spellEnd"/>
      <w:r w:rsidRPr="000C63A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0C63A8" w:rsidRDefault="000C63A8" w:rsidP="000C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63A8">
        <w:rPr>
          <w:rFonts w:ascii="Times New Roman" w:hAnsi="Times New Roman" w:cs="Times New Roman"/>
          <w:b/>
          <w:sz w:val="28"/>
          <w:szCs w:val="28"/>
        </w:rPr>
        <w:t>Аскизского</w:t>
      </w:r>
      <w:proofErr w:type="spellEnd"/>
      <w:r w:rsidRPr="000C63A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Хакасия.</w:t>
      </w:r>
    </w:p>
    <w:p w:rsidR="000C63A8" w:rsidRDefault="000C63A8" w:rsidP="000C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3A8" w:rsidRDefault="000C63A8" w:rsidP="000C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166370</wp:posOffset>
            </wp:positionV>
            <wp:extent cx="2343150" cy="2847975"/>
            <wp:effectExtent l="19050" t="0" r="0" b="0"/>
            <wp:wrapSquare wrapText="bothSides"/>
            <wp:docPr id="4" name="Рисунок 1" descr="d:\!ПОЧТА detsad_200@mail.ru\2017 г\Декабрь\20.12.2017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ПОЧТА detsad_200@mail.ru\2017 г\Декабрь\20.12.2017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3A8" w:rsidRPr="000C63A8" w:rsidRDefault="000C63A8" w:rsidP="000C63A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3A8">
        <w:rPr>
          <w:rFonts w:ascii="Times New Roman" w:hAnsi="Times New Roman" w:cs="Times New Roman"/>
          <w:b/>
          <w:sz w:val="26"/>
          <w:szCs w:val="26"/>
        </w:rPr>
        <w:t xml:space="preserve">Глава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spellStart"/>
      <w:r w:rsidRPr="000C63A8">
        <w:rPr>
          <w:rFonts w:ascii="Times New Roman" w:hAnsi="Times New Roman" w:cs="Times New Roman"/>
          <w:b/>
          <w:sz w:val="26"/>
          <w:szCs w:val="26"/>
        </w:rPr>
        <w:t>Балыксинского</w:t>
      </w:r>
      <w:proofErr w:type="spellEnd"/>
      <w:r w:rsidRPr="000C63A8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0C63A8" w:rsidRDefault="000C63A8" w:rsidP="000C6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C63A8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Pr="000C63A8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0C63A8" w:rsidRPr="000C63A8" w:rsidRDefault="000C63A8" w:rsidP="000C6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3A8">
        <w:rPr>
          <w:rFonts w:ascii="Times New Roman" w:hAnsi="Times New Roman" w:cs="Times New Roman"/>
          <w:b/>
          <w:sz w:val="26"/>
          <w:szCs w:val="26"/>
        </w:rPr>
        <w:t>Республики Хакасия.</w:t>
      </w:r>
    </w:p>
    <w:p w:rsidR="000C63A8" w:rsidRDefault="000C63A8" w:rsidP="000C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3A8" w:rsidRDefault="000C63A8" w:rsidP="000C63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A8">
        <w:rPr>
          <w:rFonts w:ascii="Times New Roman" w:hAnsi="Times New Roman" w:cs="Times New Roman"/>
          <w:b/>
          <w:sz w:val="28"/>
          <w:szCs w:val="28"/>
        </w:rPr>
        <w:t>Завалин</w:t>
      </w:r>
    </w:p>
    <w:p w:rsidR="000C63A8" w:rsidRPr="000C63A8" w:rsidRDefault="000C63A8" w:rsidP="000C63A8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63A8">
        <w:rPr>
          <w:rFonts w:ascii="Times New Roman" w:hAnsi="Times New Roman" w:cs="Times New Roman"/>
          <w:b/>
          <w:sz w:val="28"/>
          <w:szCs w:val="28"/>
        </w:rPr>
        <w:t>Владимир Фёдорович</w:t>
      </w:r>
    </w:p>
    <w:p w:rsidR="000C63A8" w:rsidRDefault="000C63A8" w:rsidP="000C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3A8" w:rsidRDefault="000C63A8" w:rsidP="000C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3A8" w:rsidRDefault="000C63A8" w:rsidP="000C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3A8" w:rsidRPr="000C63A8" w:rsidRDefault="000C63A8" w:rsidP="000C63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29DA" w:rsidRDefault="00FC29DA" w:rsidP="000C63A8">
      <w:pPr>
        <w:rPr>
          <w:rFonts w:ascii="Times New Roman" w:hAnsi="Times New Roman" w:cs="Times New Roman"/>
          <w:sz w:val="26"/>
          <w:szCs w:val="26"/>
        </w:rPr>
      </w:pPr>
    </w:p>
    <w:p w:rsidR="00FC29DA" w:rsidRDefault="00FC29DA" w:rsidP="000C63A8">
      <w:pPr>
        <w:rPr>
          <w:rFonts w:ascii="Times New Roman" w:hAnsi="Times New Roman" w:cs="Times New Roman"/>
          <w:sz w:val="26"/>
          <w:szCs w:val="26"/>
        </w:rPr>
      </w:pPr>
    </w:p>
    <w:p w:rsidR="00FC29DA" w:rsidRPr="000C63A8" w:rsidRDefault="00FC29DA" w:rsidP="00FC29DA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63A8">
        <w:rPr>
          <w:rFonts w:ascii="Times New Roman" w:hAnsi="Times New Roman" w:cs="Times New Roman"/>
          <w:sz w:val="26"/>
          <w:szCs w:val="26"/>
        </w:rPr>
        <w:t xml:space="preserve">Родился в  селе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 района   Красноярского края 09 мая 1952 года. Окончил среднюю школу. </w:t>
      </w:r>
    </w:p>
    <w:p w:rsidR="00FC29DA" w:rsidRPr="000C63A8" w:rsidRDefault="00FC29DA" w:rsidP="00FC29DA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63A8">
        <w:rPr>
          <w:rFonts w:ascii="Times New Roman" w:hAnsi="Times New Roman" w:cs="Times New Roman"/>
          <w:sz w:val="26"/>
          <w:szCs w:val="26"/>
        </w:rPr>
        <w:t xml:space="preserve">С 1973-1976 мастер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Хабзасского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лесопункта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леспромхоза комбината «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Хакаслес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C29DA" w:rsidRPr="000C63A8" w:rsidRDefault="00FC29DA" w:rsidP="00FC29DA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63A8">
        <w:rPr>
          <w:rFonts w:ascii="Times New Roman" w:hAnsi="Times New Roman" w:cs="Times New Roman"/>
          <w:sz w:val="26"/>
          <w:szCs w:val="26"/>
        </w:rPr>
        <w:t>1976-1979 учёба в Сибирском технологическом институте</w:t>
      </w:r>
    </w:p>
    <w:p w:rsidR="00FC29DA" w:rsidRPr="000C63A8" w:rsidRDefault="00FC29DA" w:rsidP="00FC29DA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63A8">
        <w:rPr>
          <w:rFonts w:ascii="Times New Roman" w:hAnsi="Times New Roman" w:cs="Times New Roman"/>
          <w:sz w:val="26"/>
          <w:szCs w:val="26"/>
        </w:rPr>
        <w:t xml:space="preserve">1979-1980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леспромхоза начальник производственно-технического отдела </w:t>
      </w:r>
    </w:p>
    <w:p w:rsidR="00FC29DA" w:rsidRPr="000C63A8" w:rsidRDefault="00FC29DA" w:rsidP="00FC29DA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63A8">
        <w:rPr>
          <w:rFonts w:ascii="Times New Roman" w:hAnsi="Times New Roman" w:cs="Times New Roman"/>
          <w:sz w:val="26"/>
          <w:szCs w:val="26"/>
        </w:rPr>
        <w:t xml:space="preserve">1980-1982-начальник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Кулявинского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лесопункта</w:t>
      </w:r>
    </w:p>
    <w:p w:rsidR="00FC29DA" w:rsidRPr="000C63A8" w:rsidRDefault="00FC29DA" w:rsidP="00FC29DA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63A8">
        <w:rPr>
          <w:rFonts w:ascii="Times New Roman" w:hAnsi="Times New Roman" w:cs="Times New Roman"/>
          <w:sz w:val="26"/>
          <w:szCs w:val="26"/>
        </w:rPr>
        <w:t xml:space="preserve">1982-1984 – председатель исполкома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FC29DA" w:rsidRPr="000C63A8" w:rsidRDefault="00FC29DA" w:rsidP="00FC29DA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63A8">
        <w:rPr>
          <w:rFonts w:ascii="Times New Roman" w:hAnsi="Times New Roman" w:cs="Times New Roman"/>
          <w:sz w:val="26"/>
          <w:szCs w:val="26"/>
        </w:rPr>
        <w:t xml:space="preserve">1984-1986 -  главный инженер 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леспромхоза</w:t>
      </w:r>
    </w:p>
    <w:p w:rsidR="00FC29DA" w:rsidRPr="000C63A8" w:rsidRDefault="00FC29DA" w:rsidP="00FC29DA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63A8">
        <w:rPr>
          <w:rFonts w:ascii="Times New Roman" w:hAnsi="Times New Roman" w:cs="Times New Roman"/>
          <w:sz w:val="26"/>
          <w:szCs w:val="26"/>
        </w:rPr>
        <w:t xml:space="preserve">1988-1998 –директор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Верхне-Томского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леспромхоза</w:t>
      </w:r>
    </w:p>
    <w:p w:rsidR="00FC29DA" w:rsidRPr="000C63A8" w:rsidRDefault="00FC29DA" w:rsidP="00FC29DA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63A8">
        <w:rPr>
          <w:rFonts w:ascii="Times New Roman" w:hAnsi="Times New Roman" w:cs="Times New Roman"/>
          <w:sz w:val="26"/>
          <w:szCs w:val="26"/>
        </w:rPr>
        <w:t>1998-2013 –мастер комплексной бригады, заместитель начальника гранитного карьера</w:t>
      </w:r>
    </w:p>
    <w:p w:rsidR="00FC29DA" w:rsidRPr="000C63A8" w:rsidRDefault="00FC29DA" w:rsidP="00FC29DA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63A8">
        <w:rPr>
          <w:rFonts w:ascii="Times New Roman" w:hAnsi="Times New Roman" w:cs="Times New Roman"/>
          <w:sz w:val="26"/>
          <w:szCs w:val="26"/>
        </w:rPr>
        <w:t xml:space="preserve">07.11.2017 Глава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Балыксинского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сельсовета. </w:t>
      </w:r>
    </w:p>
    <w:p w:rsidR="00FC29DA" w:rsidRDefault="00FC29DA" w:rsidP="000C63A8">
      <w:pPr>
        <w:rPr>
          <w:rFonts w:ascii="Times New Roman" w:hAnsi="Times New Roman" w:cs="Times New Roman"/>
          <w:sz w:val="26"/>
          <w:szCs w:val="26"/>
        </w:rPr>
      </w:pPr>
    </w:p>
    <w:p w:rsidR="00FC29DA" w:rsidRDefault="00FC29DA" w:rsidP="000C63A8">
      <w:pPr>
        <w:rPr>
          <w:rFonts w:ascii="Times New Roman" w:hAnsi="Times New Roman" w:cs="Times New Roman"/>
          <w:sz w:val="26"/>
          <w:szCs w:val="26"/>
        </w:rPr>
      </w:pPr>
    </w:p>
    <w:p w:rsidR="00FC29DA" w:rsidRDefault="00FC29DA" w:rsidP="000C63A8">
      <w:pPr>
        <w:rPr>
          <w:rFonts w:ascii="Times New Roman" w:hAnsi="Times New Roman" w:cs="Times New Roman"/>
          <w:sz w:val="26"/>
          <w:szCs w:val="26"/>
        </w:rPr>
      </w:pPr>
    </w:p>
    <w:p w:rsidR="00FC29DA" w:rsidRDefault="00FC29DA" w:rsidP="00FC2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63A8">
        <w:rPr>
          <w:rFonts w:ascii="Times New Roman" w:hAnsi="Times New Roman" w:cs="Times New Roman"/>
          <w:b/>
          <w:sz w:val="28"/>
          <w:szCs w:val="28"/>
        </w:rPr>
        <w:lastRenderedPageBreak/>
        <w:t>Балыксинский</w:t>
      </w:r>
      <w:proofErr w:type="spellEnd"/>
      <w:r w:rsidRPr="000C63A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63A8" w:rsidRPr="000C63A8" w:rsidRDefault="00FC29DA" w:rsidP="00FC29DA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C63A8" w:rsidRPr="000C63A8">
        <w:rPr>
          <w:rFonts w:ascii="Times New Roman" w:hAnsi="Times New Roman" w:cs="Times New Roman"/>
          <w:sz w:val="26"/>
          <w:szCs w:val="26"/>
        </w:rPr>
        <w:t xml:space="preserve">В состав муниципального образования </w:t>
      </w:r>
      <w:proofErr w:type="spellStart"/>
      <w:r w:rsidR="000C63A8" w:rsidRPr="000C63A8">
        <w:rPr>
          <w:rFonts w:ascii="Times New Roman" w:hAnsi="Times New Roman" w:cs="Times New Roman"/>
          <w:sz w:val="26"/>
          <w:szCs w:val="26"/>
        </w:rPr>
        <w:t>Балыксинский</w:t>
      </w:r>
      <w:proofErr w:type="spellEnd"/>
      <w:r w:rsidR="000C63A8" w:rsidRPr="000C63A8">
        <w:rPr>
          <w:rFonts w:ascii="Times New Roman" w:hAnsi="Times New Roman" w:cs="Times New Roman"/>
          <w:sz w:val="26"/>
          <w:szCs w:val="26"/>
        </w:rPr>
        <w:t xml:space="preserve"> сельсовет семь населенных пунктов: село </w:t>
      </w:r>
      <w:proofErr w:type="spellStart"/>
      <w:r w:rsidR="000C63A8" w:rsidRPr="000C63A8">
        <w:rPr>
          <w:rFonts w:ascii="Times New Roman" w:hAnsi="Times New Roman" w:cs="Times New Roman"/>
          <w:sz w:val="26"/>
          <w:szCs w:val="26"/>
        </w:rPr>
        <w:t>Балыкса</w:t>
      </w:r>
      <w:proofErr w:type="spellEnd"/>
      <w:r w:rsidR="000C63A8" w:rsidRPr="000C63A8">
        <w:rPr>
          <w:rFonts w:ascii="Times New Roman" w:hAnsi="Times New Roman" w:cs="Times New Roman"/>
          <w:sz w:val="26"/>
          <w:szCs w:val="26"/>
        </w:rPr>
        <w:t xml:space="preserve">, поселки </w:t>
      </w:r>
      <w:proofErr w:type="spellStart"/>
      <w:r w:rsidR="000C63A8" w:rsidRPr="000C63A8">
        <w:rPr>
          <w:rFonts w:ascii="Times New Roman" w:hAnsi="Times New Roman" w:cs="Times New Roman"/>
          <w:sz w:val="26"/>
          <w:szCs w:val="26"/>
        </w:rPr>
        <w:t>Шора</w:t>
      </w:r>
      <w:proofErr w:type="spellEnd"/>
      <w:r w:rsidR="000C63A8" w:rsidRPr="000C63A8">
        <w:rPr>
          <w:rFonts w:ascii="Times New Roman" w:hAnsi="Times New Roman" w:cs="Times New Roman"/>
          <w:sz w:val="26"/>
          <w:szCs w:val="26"/>
        </w:rPr>
        <w:t xml:space="preserve"> и Неожиданный, деревня Николаевка, п</w:t>
      </w:r>
      <w:proofErr w:type="gramStart"/>
      <w:r w:rsidR="000C63A8" w:rsidRPr="000C63A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0C63A8" w:rsidRPr="000C63A8">
        <w:rPr>
          <w:rFonts w:ascii="Times New Roman" w:hAnsi="Times New Roman" w:cs="Times New Roman"/>
          <w:sz w:val="26"/>
          <w:szCs w:val="26"/>
        </w:rPr>
        <w:t xml:space="preserve">танции </w:t>
      </w:r>
      <w:proofErr w:type="spellStart"/>
      <w:r w:rsidR="000C63A8" w:rsidRPr="000C63A8">
        <w:rPr>
          <w:rFonts w:ascii="Times New Roman" w:hAnsi="Times New Roman" w:cs="Times New Roman"/>
          <w:sz w:val="26"/>
          <w:szCs w:val="26"/>
        </w:rPr>
        <w:t>Чарыш</w:t>
      </w:r>
      <w:proofErr w:type="spellEnd"/>
      <w:r w:rsidR="000C63A8" w:rsidRPr="000C63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C63A8" w:rsidRPr="000C63A8">
        <w:rPr>
          <w:rFonts w:ascii="Times New Roman" w:hAnsi="Times New Roman" w:cs="Times New Roman"/>
          <w:sz w:val="26"/>
          <w:szCs w:val="26"/>
        </w:rPr>
        <w:t>Калтас</w:t>
      </w:r>
      <w:proofErr w:type="spellEnd"/>
      <w:r w:rsidR="000C63A8" w:rsidRPr="000C63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C63A8" w:rsidRPr="000C63A8">
        <w:rPr>
          <w:rFonts w:ascii="Times New Roman" w:hAnsi="Times New Roman" w:cs="Times New Roman"/>
          <w:sz w:val="26"/>
          <w:szCs w:val="26"/>
        </w:rPr>
        <w:t>Шора</w:t>
      </w:r>
      <w:proofErr w:type="spellEnd"/>
      <w:r w:rsidR="000C63A8" w:rsidRPr="000C63A8">
        <w:rPr>
          <w:rFonts w:ascii="Times New Roman" w:hAnsi="Times New Roman" w:cs="Times New Roman"/>
          <w:sz w:val="26"/>
          <w:szCs w:val="26"/>
        </w:rPr>
        <w:t>.</w:t>
      </w:r>
    </w:p>
    <w:p w:rsidR="000C63A8" w:rsidRPr="000C63A8" w:rsidRDefault="000C63A8" w:rsidP="00FC29DA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63A8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Балыксинский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сельсовет расположено в границах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Балыксинского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лесхоза.</w:t>
      </w:r>
    </w:p>
    <w:p w:rsidR="000C63A8" w:rsidRPr="000C63A8" w:rsidRDefault="000C63A8" w:rsidP="000C63A8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63A8">
        <w:rPr>
          <w:rFonts w:ascii="Times New Roman" w:hAnsi="Times New Roman" w:cs="Times New Roman"/>
          <w:sz w:val="26"/>
          <w:szCs w:val="26"/>
        </w:rPr>
        <w:t xml:space="preserve">Северная граница начинается с узловой точки 15 на стыке границ Кемеровской области,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района и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Балыксинского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сельсовета. От узловой точки граница идёт в южном направлении по горному хребту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Терень-Казырский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Кузнецкого Алатау по границе с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Усть-Абаканским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районом. Затем граница поворачивает на юго-восток, пересекает в верховьях реки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Каинзас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Теренсуг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, достигает стыка границ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района,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Балыксинского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сельсовета и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Бискамжинского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поссовета.</w:t>
      </w:r>
    </w:p>
    <w:p w:rsidR="000C63A8" w:rsidRPr="000C63A8" w:rsidRDefault="000C63A8" w:rsidP="000C63A8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63A8">
        <w:rPr>
          <w:rFonts w:ascii="Times New Roman" w:hAnsi="Times New Roman" w:cs="Times New Roman"/>
          <w:sz w:val="26"/>
          <w:szCs w:val="26"/>
        </w:rPr>
        <w:t xml:space="preserve">Восточная граница проходит по границе с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Бискамжинским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поссоветом по водораздельному хребту между реками Томь и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Теренсуг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(по границе между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Балыксинским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Верхтомским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лесничествами), по кварталам №№ 55, 64, 67, 70. Протяжённость </w:t>
      </w:r>
      <w:smartTag w:uri="urn:schemas-microsoft-com:office:smarttags" w:element="metricconverter">
        <w:smartTagPr>
          <w:attr w:name="ProductID" w:val="16,0 км"/>
        </w:smartTagPr>
        <w:r w:rsidRPr="000C63A8">
          <w:rPr>
            <w:rFonts w:ascii="Times New Roman" w:hAnsi="Times New Roman" w:cs="Times New Roman"/>
            <w:sz w:val="26"/>
            <w:szCs w:val="26"/>
          </w:rPr>
          <w:t>16,0 км</w:t>
        </w:r>
      </w:smartTag>
      <w:r w:rsidRPr="000C63A8">
        <w:rPr>
          <w:rFonts w:ascii="Times New Roman" w:hAnsi="Times New Roman" w:cs="Times New Roman"/>
          <w:sz w:val="26"/>
          <w:szCs w:val="26"/>
        </w:rPr>
        <w:t xml:space="preserve">, от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. № 3 до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. № 100. Далее граница пересекает реку Томь и железную дорогу Абакан - Новокузнецк на </w:t>
      </w:r>
      <w:smartTag w:uri="urn:schemas-microsoft-com:office:smarttags" w:element="metricconverter">
        <w:smartTagPr>
          <w:attr w:name="ProductID" w:val="129 км"/>
        </w:smartTagPr>
        <w:r w:rsidRPr="000C63A8">
          <w:rPr>
            <w:rFonts w:ascii="Times New Roman" w:hAnsi="Times New Roman" w:cs="Times New Roman"/>
            <w:sz w:val="26"/>
            <w:szCs w:val="26"/>
          </w:rPr>
          <w:t>129 км</w:t>
        </w:r>
      </w:smartTag>
      <w:r w:rsidRPr="000C63A8">
        <w:rPr>
          <w:rFonts w:ascii="Times New Roman" w:hAnsi="Times New Roman" w:cs="Times New Roman"/>
          <w:sz w:val="26"/>
          <w:szCs w:val="26"/>
        </w:rPr>
        <w:t xml:space="preserve">, проходит через ручей Гремучий севернее горы Кызыл-Гол. Далее пересекает у истока реку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Хомгол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, проходит вдоль реки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Тузухсу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и заканчивается у ручья </w:t>
      </w:r>
      <w:proofErr w:type="gramStart"/>
      <w:r w:rsidRPr="000C63A8">
        <w:rPr>
          <w:rFonts w:ascii="Times New Roman" w:hAnsi="Times New Roman" w:cs="Times New Roman"/>
          <w:sz w:val="26"/>
          <w:szCs w:val="26"/>
        </w:rPr>
        <w:t>Безымянный</w:t>
      </w:r>
      <w:proofErr w:type="gramEnd"/>
      <w:r w:rsidRPr="000C63A8">
        <w:rPr>
          <w:rFonts w:ascii="Times New Roman" w:hAnsi="Times New Roman" w:cs="Times New Roman"/>
          <w:sz w:val="26"/>
          <w:szCs w:val="26"/>
        </w:rPr>
        <w:t xml:space="preserve">. Протяжённость этой границы составляет </w:t>
      </w:r>
      <w:smartTag w:uri="urn:schemas-microsoft-com:office:smarttags" w:element="metricconverter">
        <w:smartTagPr>
          <w:attr w:name="ProductID" w:val="31 км"/>
        </w:smartTagPr>
        <w:r w:rsidRPr="000C63A8">
          <w:rPr>
            <w:rFonts w:ascii="Times New Roman" w:hAnsi="Times New Roman" w:cs="Times New Roman"/>
            <w:sz w:val="26"/>
            <w:szCs w:val="26"/>
          </w:rPr>
          <w:t>31 км</w:t>
        </w:r>
      </w:smartTag>
      <w:r w:rsidRPr="000C63A8">
        <w:rPr>
          <w:rFonts w:ascii="Times New Roman" w:hAnsi="Times New Roman" w:cs="Times New Roman"/>
          <w:sz w:val="26"/>
          <w:szCs w:val="26"/>
        </w:rPr>
        <w:t xml:space="preserve">, от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. № 96 до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. № 80. Протяжённость границы с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Бискамжинским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поссоветом составляет </w:t>
      </w:r>
      <w:smartTag w:uri="urn:schemas-microsoft-com:office:smarttags" w:element="metricconverter">
        <w:smartTagPr>
          <w:attr w:name="ProductID" w:val="47 км"/>
        </w:smartTagPr>
        <w:r w:rsidRPr="000C63A8">
          <w:rPr>
            <w:rFonts w:ascii="Times New Roman" w:hAnsi="Times New Roman" w:cs="Times New Roman"/>
            <w:sz w:val="26"/>
            <w:szCs w:val="26"/>
          </w:rPr>
          <w:t>47 км</w:t>
        </w:r>
      </w:smartTag>
      <w:r w:rsidRPr="000C63A8">
        <w:rPr>
          <w:rFonts w:ascii="Times New Roman" w:hAnsi="Times New Roman" w:cs="Times New Roman"/>
          <w:sz w:val="26"/>
          <w:szCs w:val="26"/>
        </w:rPr>
        <w:t>.</w:t>
      </w:r>
    </w:p>
    <w:p w:rsidR="000C63A8" w:rsidRPr="000C63A8" w:rsidRDefault="000C63A8" w:rsidP="000C63A8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63A8">
        <w:rPr>
          <w:rFonts w:ascii="Times New Roman" w:hAnsi="Times New Roman" w:cs="Times New Roman"/>
          <w:sz w:val="26"/>
          <w:szCs w:val="26"/>
        </w:rPr>
        <w:t xml:space="preserve">С юго-восточной стороны граница проходит с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Вершино-Тёйским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поссоветом по границе между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Шорским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Верхтомским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лесничествами по водораздельному хребту Абаканский, между реками Большая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Шора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и Тея, от </w:t>
      </w:r>
      <w:proofErr w:type="spellStart"/>
      <w:proofErr w:type="gramStart"/>
      <w:r w:rsidRPr="000C63A8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0C63A8">
        <w:rPr>
          <w:rFonts w:ascii="Times New Roman" w:hAnsi="Times New Roman" w:cs="Times New Roman"/>
          <w:sz w:val="26"/>
          <w:szCs w:val="26"/>
        </w:rPr>
        <w:t>.з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. № 96 до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. № 21 на протяжении </w:t>
      </w:r>
      <w:smartTag w:uri="urn:schemas-microsoft-com:office:smarttags" w:element="metricconverter">
        <w:smartTagPr>
          <w:attr w:name="ProductID" w:val="30,5 км"/>
        </w:smartTagPr>
        <w:r w:rsidRPr="000C63A8">
          <w:rPr>
            <w:rFonts w:ascii="Times New Roman" w:hAnsi="Times New Roman" w:cs="Times New Roman"/>
            <w:sz w:val="26"/>
            <w:szCs w:val="26"/>
          </w:rPr>
          <w:t>30,5 км</w:t>
        </w:r>
      </w:smartTag>
      <w:r w:rsidRPr="000C63A8">
        <w:rPr>
          <w:rFonts w:ascii="Times New Roman" w:hAnsi="Times New Roman" w:cs="Times New Roman"/>
          <w:sz w:val="26"/>
          <w:szCs w:val="26"/>
        </w:rPr>
        <w:t>.</w:t>
      </w:r>
    </w:p>
    <w:p w:rsidR="000C63A8" w:rsidRPr="000C63A8" w:rsidRDefault="000C63A8" w:rsidP="000C63A8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63A8">
        <w:rPr>
          <w:rFonts w:ascii="Times New Roman" w:hAnsi="Times New Roman" w:cs="Times New Roman"/>
          <w:sz w:val="26"/>
          <w:szCs w:val="26"/>
        </w:rPr>
        <w:t xml:space="preserve">Южная часть муниципального образования по хребту Абаканский граничит с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Таштыпским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районом на протяжении </w:t>
      </w:r>
      <w:smartTag w:uri="urn:schemas-microsoft-com:office:smarttags" w:element="metricconverter">
        <w:smartTagPr>
          <w:attr w:name="ProductID" w:val="25 км"/>
        </w:smartTagPr>
        <w:r w:rsidRPr="000C63A8">
          <w:rPr>
            <w:rFonts w:ascii="Times New Roman" w:hAnsi="Times New Roman" w:cs="Times New Roman"/>
            <w:sz w:val="26"/>
            <w:szCs w:val="26"/>
          </w:rPr>
          <w:t>25 км</w:t>
        </w:r>
      </w:smartTag>
      <w:r w:rsidRPr="000C63A8">
        <w:rPr>
          <w:rFonts w:ascii="Times New Roman" w:hAnsi="Times New Roman" w:cs="Times New Roman"/>
          <w:sz w:val="26"/>
          <w:szCs w:val="26"/>
        </w:rPr>
        <w:t xml:space="preserve"> от узловой точки 14, где стыкуются границы Кемеровской области,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района и </w:t>
      </w:r>
      <w:proofErr w:type="spellStart"/>
      <w:r w:rsidRPr="000C63A8">
        <w:rPr>
          <w:rFonts w:ascii="Times New Roman" w:hAnsi="Times New Roman" w:cs="Times New Roman"/>
          <w:sz w:val="26"/>
          <w:szCs w:val="26"/>
        </w:rPr>
        <w:t>Балыксинского</w:t>
      </w:r>
      <w:proofErr w:type="spellEnd"/>
      <w:r w:rsidRPr="000C63A8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C63A8" w:rsidRPr="000C63A8" w:rsidRDefault="000C63A8" w:rsidP="000C63A8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63A8">
        <w:rPr>
          <w:rFonts w:ascii="Times New Roman" w:hAnsi="Times New Roman" w:cs="Times New Roman"/>
          <w:sz w:val="26"/>
          <w:szCs w:val="26"/>
        </w:rPr>
        <w:t xml:space="preserve">Вся западная часть от узловой точки 14 до узловой точки 15 граничит с Кемеровской областью на протяжении </w:t>
      </w:r>
      <w:smartTag w:uri="urn:schemas-microsoft-com:office:smarttags" w:element="metricconverter">
        <w:smartTagPr>
          <w:attr w:name="ProductID" w:val="120 км"/>
        </w:smartTagPr>
        <w:r w:rsidRPr="000C63A8">
          <w:rPr>
            <w:rFonts w:ascii="Times New Roman" w:hAnsi="Times New Roman" w:cs="Times New Roman"/>
            <w:sz w:val="26"/>
            <w:szCs w:val="26"/>
          </w:rPr>
          <w:t>120 км</w:t>
        </w:r>
      </w:smartTag>
      <w:r w:rsidRPr="000C63A8">
        <w:rPr>
          <w:rFonts w:ascii="Times New Roman" w:hAnsi="Times New Roman" w:cs="Times New Roman"/>
          <w:sz w:val="26"/>
          <w:szCs w:val="26"/>
        </w:rPr>
        <w:t>.</w:t>
      </w:r>
    </w:p>
    <w:p w:rsidR="000C63A8" w:rsidRPr="000C63A8" w:rsidRDefault="000C63A8" w:rsidP="000C63A8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C63A8" w:rsidRPr="000C63A8" w:rsidRDefault="000C63A8" w:rsidP="000C63A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63A8" w:rsidRPr="000C63A8" w:rsidRDefault="000C63A8" w:rsidP="000C63A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63A8" w:rsidRPr="000C63A8" w:rsidRDefault="000C63A8" w:rsidP="000C63A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1" w:type="dxa"/>
        <w:tblInd w:w="96" w:type="dxa"/>
        <w:tblLook w:val="04A0"/>
      </w:tblPr>
      <w:tblGrid>
        <w:gridCol w:w="671"/>
        <w:gridCol w:w="5067"/>
        <w:gridCol w:w="3863"/>
      </w:tblGrid>
      <w:tr w:rsidR="00FC29DA" w:rsidRPr="00EB2799" w:rsidTr="003F4DF9">
        <w:trPr>
          <w:trHeight w:val="348"/>
        </w:trPr>
        <w:tc>
          <w:tcPr>
            <w:tcW w:w="9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1. Сведения об административно-территориальном устройстве</w:t>
            </w:r>
          </w:p>
        </w:tc>
      </w:tr>
      <w:tr w:rsidR="00FC29DA" w:rsidRPr="00EB2799" w:rsidTr="003F4DF9">
        <w:trPr>
          <w:trHeight w:val="67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</w:t>
            </w:r>
            <w:proofErr w:type="spellStart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Балыксинский</w:t>
            </w:r>
            <w:proofErr w:type="spellEnd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FC29DA" w:rsidRPr="00EB2799" w:rsidTr="003F4DF9">
        <w:trPr>
          <w:trHeight w:val="33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Административный центр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село  </w:t>
            </w:r>
            <w:proofErr w:type="spellStart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Балыкса</w:t>
            </w:r>
            <w:proofErr w:type="spellEnd"/>
          </w:p>
        </w:tc>
      </w:tr>
      <w:tr w:rsidR="00FC29DA" w:rsidRPr="00EB2799" w:rsidTr="003F4DF9">
        <w:trPr>
          <w:trHeight w:val="66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образования муниципального образования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1932</w:t>
            </w:r>
          </w:p>
        </w:tc>
      </w:tr>
      <w:tr w:rsidR="00FC29DA" w:rsidRPr="00EB2799" w:rsidTr="003F4DF9">
        <w:trPr>
          <w:trHeight w:val="336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Исполнительный орган власти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C29DA" w:rsidRPr="00EB2799" w:rsidTr="003F4DF9">
        <w:trPr>
          <w:trHeight w:val="336"/>
        </w:trPr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тот же</w:t>
            </w:r>
          </w:p>
        </w:tc>
      </w:tr>
      <w:tr w:rsidR="00FC29DA" w:rsidRPr="00EB2799" w:rsidTr="003F4DF9">
        <w:trPr>
          <w:trHeight w:val="480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Представительный орган власти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тот же</w:t>
            </w:r>
          </w:p>
        </w:tc>
      </w:tr>
      <w:tr w:rsidR="00FC29DA" w:rsidRPr="00EB2799" w:rsidTr="003F4DF9">
        <w:trPr>
          <w:trHeight w:val="336"/>
        </w:trPr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C29DA" w:rsidRPr="00EB2799" w:rsidTr="003F4DF9">
        <w:trPr>
          <w:trHeight w:val="67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Дата, номер регистрации Устава МО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17.01.06г  КИ 195023032006001</w:t>
            </w:r>
          </w:p>
        </w:tc>
      </w:tr>
      <w:tr w:rsidR="00FC29DA" w:rsidRPr="00EB2799" w:rsidTr="003F4DF9">
        <w:trPr>
          <w:trHeight w:val="100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Реквизиты комплексной Программы социально-экономического развития (дата и номер решения)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30.03.2007г № 60</w:t>
            </w:r>
          </w:p>
        </w:tc>
      </w:tr>
      <w:tr w:rsidR="00FC29DA" w:rsidRPr="00EB2799" w:rsidTr="003F4DF9">
        <w:trPr>
          <w:trHeight w:val="268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поселений входящих в состав муниципального образования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1) с. </w:t>
            </w:r>
            <w:proofErr w:type="spellStart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Балыкса</w:t>
            </w:r>
            <w:proofErr w:type="spellEnd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2)  д. Николаевка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</w:t>
            </w:r>
            <w:proofErr w:type="gramStart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п. Неожиданный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4) п. </w:t>
            </w:r>
            <w:proofErr w:type="spellStart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Шора</w:t>
            </w:r>
            <w:proofErr w:type="spellEnd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5) поселок при станции </w:t>
            </w:r>
            <w:proofErr w:type="spellStart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Шора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6) поселок при станции </w:t>
            </w:r>
            <w:proofErr w:type="spellStart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Чарыш</w:t>
            </w:r>
            <w:proofErr w:type="spellEnd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7) поселок при станции </w:t>
            </w:r>
            <w:proofErr w:type="spellStart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Калтас</w:t>
            </w:r>
            <w:proofErr w:type="spellEnd"/>
          </w:p>
        </w:tc>
      </w:tr>
      <w:tr w:rsidR="00FC29DA" w:rsidRPr="00EB2799" w:rsidTr="003F4DF9">
        <w:trPr>
          <w:trHeight w:val="70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Расстояние (</w:t>
            </w:r>
            <w:proofErr w:type="gramStart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) от административного центра муниципального образования до г. Абакана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</w:tr>
      <w:tr w:rsidR="00FC29DA" w:rsidRPr="00EB2799" w:rsidTr="003F4DF9">
        <w:trPr>
          <w:trHeight w:val="99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Расстояние от административного центра поселений до административного центра муниципального образования района, </w:t>
            </w:r>
            <w:proofErr w:type="gramStart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</w:tr>
      <w:tr w:rsidR="00FC29DA" w:rsidRPr="00EB2799" w:rsidTr="003F4DF9">
        <w:trPr>
          <w:trHeight w:val="67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Площадь муниципального образования поселения, </w:t>
            </w:r>
            <w:proofErr w:type="gramStart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2264</w:t>
            </w:r>
          </w:p>
        </w:tc>
      </w:tr>
      <w:tr w:rsidR="00FC29DA" w:rsidRPr="00EB2799" w:rsidTr="003F4DF9">
        <w:trPr>
          <w:trHeight w:val="336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Водные ресурсы, в т.ч.: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C29DA" w:rsidRPr="00EB2799" w:rsidTr="00FC29DA">
        <w:trPr>
          <w:trHeight w:val="659"/>
        </w:trPr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реки (протяженность на территории МО, название), км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р. Балыкса-25 км,р</w:t>
            </w:r>
            <w:proofErr w:type="gramStart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омь-70км, </w:t>
            </w:r>
            <w:proofErr w:type="spellStart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р.Теренсу</w:t>
            </w:r>
            <w:proofErr w:type="spellEnd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- 35 </w:t>
            </w:r>
            <w:proofErr w:type="spellStart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км,р.Шора</w:t>
            </w:r>
            <w:proofErr w:type="spellEnd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-30км.</w:t>
            </w:r>
          </w:p>
        </w:tc>
      </w:tr>
      <w:tr w:rsidR="00FC29DA" w:rsidRPr="00EB2799" w:rsidTr="003F4DF9">
        <w:trPr>
          <w:trHeight w:val="336"/>
        </w:trPr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озера (площадь, название), кв.км.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EB2799">
              <w:rPr>
                <w:rFonts w:ascii="Arial CYR" w:eastAsia="Times New Roman" w:hAnsi="Arial CYR" w:cs="Arial CYR"/>
                <w:sz w:val="26"/>
                <w:szCs w:val="26"/>
              </w:rPr>
              <w:t>0</w:t>
            </w:r>
          </w:p>
        </w:tc>
      </w:tr>
      <w:tr w:rsidR="00FC29DA" w:rsidRPr="00EB2799" w:rsidTr="003F4DF9">
        <w:trPr>
          <w:trHeight w:val="336"/>
        </w:trPr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водохранилище (площадь, название) кв.км.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EB2799">
              <w:rPr>
                <w:rFonts w:ascii="Arial CYR" w:eastAsia="Times New Roman" w:hAnsi="Arial CYR" w:cs="Arial CYR"/>
                <w:sz w:val="26"/>
                <w:szCs w:val="26"/>
              </w:rPr>
              <w:t>0</w:t>
            </w:r>
          </w:p>
        </w:tc>
      </w:tr>
      <w:tr w:rsidR="00FC29DA" w:rsidRPr="00EB2799" w:rsidTr="003F4DF9">
        <w:trPr>
          <w:trHeight w:val="348"/>
        </w:trPr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искусственный водный объект кв</w:t>
            </w:r>
            <w:proofErr w:type="gramStart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B2799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9DA" w:rsidRPr="00EB2799" w:rsidRDefault="00FC29DA" w:rsidP="003F4D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EB2799">
              <w:rPr>
                <w:rFonts w:ascii="Arial CYR" w:eastAsia="Times New Roman" w:hAnsi="Arial CYR" w:cs="Arial CYR"/>
                <w:sz w:val="26"/>
                <w:szCs w:val="26"/>
              </w:rPr>
              <w:t>1</w:t>
            </w:r>
          </w:p>
        </w:tc>
      </w:tr>
    </w:tbl>
    <w:p w:rsidR="00FC29DA" w:rsidRDefault="00FC29DA" w:rsidP="00FC29DA"/>
    <w:p w:rsidR="00FC29DA" w:rsidRDefault="00FC29DA" w:rsidP="00FC29DA"/>
    <w:p w:rsidR="00FC29DA" w:rsidRDefault="00FC29DA" w:rsidP="00FC29DA"/>
    <w:tbl>
      <w:tblPr>
        <w:tblW w:w="9800" w:type="dxa"/>
        <w:tblInd w:w="96" w:type="dxa"/>
        <w:tblLook w:val="04A0"/>
      </w:tblPr>
      <w:tblGrid>
        <w:gridCol w:w="846"/>
        <w:gridCol w:w="5403"/>
        <w:gridCol w:w="1418"/>
        <w:gridCol w:w="2133"/>
      </w:tblGrid>
      <w:tr w:rsidR="00FC29DA" w:rsidRPr="0089201C" w:rsidTr="003F4DF9">
        <w:trPr>
          <w:trHeight w:val="360"/>
        </w:trPr>
        <w:tc>
          <w:tcPr>
            <w:tcW w:w="98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2. Демографические сведения</w:t>
            </w:r>
          </w:p>
        </w:tc>
      </w:tr>
      <w:tr w:rsidR="00FC29DA" w:rsidRPr="0089201C" w:rsidTr="00FC29DA">
        <w:trPr>
          <w:trHeight w:val="102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на              01.01.2017 г.</w:t>
            </w:r>
          </w:p>
        </w:tc>
      </w:tr>
      <w:tr w:rsidR="00FC29DA" w:rsidRPr="0089201C" w:rsidTr="00FC29DA">
        <w:trPr>
          <w:trHeight w:val="3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89201C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Численность постоянного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2107</w:t>
            </w:r>
          </w:p>
        </w:tc>
      </w:tr>
      <w:tr w:rsidR="00FC29DA" w:rsidRPr="0089201C" w:rsidTr="00FC29DA">
        <w:trPr>
          <w:trHeight w:val="67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89201C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постоянного населения в трудоспособном возрасте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973</w:t>
            </w:r>
          </w:p>
        </w:tc>
      </w:tr>
      <w:tr w:rsidR="00FC29DA" w:rsidRPr="0089201C" w:rsidTr="00FC29DA">
        <w:trPr>
          <w:trHeight w:val="3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89201C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постоянного населения - мужчины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857</w:t>
            </w:r>
          </w:p>
        </w:tc>
      </w:tr>
      <w:tr w:rsidR="00FC29DA" w:rsidRPr="0089201C" w:rsidTr="00FC29DA">
        <w:trPr>
          <w:trHeight w:val="3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89201C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постоянного населения - женщины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1250</w:t>
            </w:r>
          </w:p>
        </w:tc>
      </w:tr>
      <w:tr w:rsidR="00FC29DA" w:rsidRPr="0089201C" w:rsidTr="00FC29DA">
        <w:trPr>
          <w:trHeight w:val="34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89201C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до 1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FC29DA" w:rsidRPr="0089201C" w:rsidTr="00FC29DA">
        <w:trPr>
          <w:trHeight w:val="3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89201C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до 18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622</w:t>
            </w:r>
          </w:p>
        </w:tc>
      </w:tr>
      <w:tr w:rsidR="00FC29DA" w:rsidRPr="0089201C" w:rsidTr="00FC29DA">
        <w:trPr>
          <w:trHeight w:val="45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89201C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01C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89201C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495</w:t>
            </w:r>
          </w:p>
        </w:tc>
      </w:tr>
    </w:tbl>
    <w:p w:rsidR="00FC29DA" w:rsidRDefault="00FC29DA" w:rsidP="00FC29DA"/>
    <w:tbl>
      <w:tblPr>
        <w:tblW w:w="9800" w:type="dxa"/>
        <w:tblInd w:w="96" w:type="dxa"/>
        <w:tblLook w:val="04A0"/>
      </w:tblPr>
      <w:tblGrid>
        <w:gridCol w:w="837"/>
        <w:gridCol w:w="5412"/>
        <w:gridCol w:w="1418"/>
        <w:gridCol w:w="2133"/>
      </w:tblGrid>
      <w:tr w:rsidR="00FC29DA" w:rsidRPr="00767497" w:rsidTr="003F4DF9">
        <w:trPr>
          <w:trHeight w:val="360"/>
        </w:trPr>
        <w:tc>
          <w:tcPr>
            <w:tcW w:w="98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9DA" w:rsidRPr="00767497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7674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Национальный состав муниципального образования</w:t>
            </w:r>
          </w:p>
        </w:tc>
      </w:tr>
      <w:tr w:rsidR="00FC29DA" w:rsidRPr="00767497" w:rsidTr="00FC29DA">
        <w:trPr>
          <w:trHeight w:val="102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9DA" w:rsidRPr="00767497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49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9DA" w:rsidRPr="00767497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49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9DA" w:rsidRPr="00767497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497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9DA" w:rsidRPr="00767497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497">
              <w:rPr>
                <w:rFonts w:ascii="Times New Roman" w:eastAsia="Times New Roman" w:hAnsi="Times New Roman" w:cs="Times New Roman"/>
                <w:sz w:val="26"/>
                <w:szCs w:val="26"/>
              </w:rPr>
              <w:t>на              01.01.2017 г.</w:t>
            </w:r>
          </w:p>
        </w:tc>
      </w:tr>
      <w:tr w:rsidR="00FC29DA" w:rsidRPr="00767497" w:rsidTr="00FC29DA">
        <w:trPr>
          <w:trHeight w:val="336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767497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49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767497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Хакасы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767497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497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767497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FC29DA" w:rsidRPr="00767497" w:rsidTr="00FC29DA">
        <w:trPr>
          <w:trHeight w:val="336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767497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767497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767497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497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767497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1702</w:t>
            </w:r>
          </w:p>
        </w:tc>
      </w:tr>
      <w:tr w:rsidR="00FC29DA" w:rsidRPr="00767497" w:rsidTr="00FC29DA">
        <w:trPr>
          <w:trHeight w:val="336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767497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767497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Удмурты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767497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497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767497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29DA" w:rsidRPr="00767497" w:rsidTr="00FC29DA">
        <w:trPr>
          <w:trHeight w:val="343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767497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767497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Шорцы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767497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497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767497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</w:tr>
      <w:tr w:rsidR="00FC29DA" w:rsidRPr="00767497" w:rsidTr="00FC29DA">
        <w:trPr>
          <w:trHeight w:val="263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767497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DA" w:rsidRPr="00767497" w:rsidRDefault="00FC29DA" w:rsidP="003F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9DA" w:rsidRPr="00767497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29DA" w:rsidRPr="00767497" w:rsidRDefault="00FC29DA" w:rsidP="003F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</w:tr>
    </w:tbl>
    <w:p w:rsidR="00FC29DA" w:rsidRDefault="00FC29DA" w:rsidP="00FC29DA"/>
    <w:p w:rsidR="007D131A" w:rsidRPr="000C63A8" w:rsidRDefault="007D131A">
      <w:pPr>
        <w:rPr>
          <w:rFonts w:ascii="Times New Roman" w:hAnsi="Times New Roman" w:cs="Times New Roman"/>
          <w:sz w:val="26"/>
          <w:szCs w:val="26"/>
        </w:rPr>
      </w:pPr>
    </w:p>
    <w:sectPr w:rsidR="007D131A" w:rsidRPr="000C63A8" w:rsidSect="001D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3A8"/>
    <w:rsid w:val="000C63A8"/>
    <w:rsid w:val="007D131A"/>
    <w:rsid w:val="00FC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2018-01-09T04:00:00Z</dcterms:created>
  <dcterms:modified xsi:type="dcterms:W3CDTF">2018-01-09T04:10:00Z</dcterms:modified>
</cp:coreProperties>
</file>