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E0" w:rsidRDefault="007004E0" w:rsidP="007004E0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004E0" w:rsidRDefault="007004E0" w:rsidP="007004E0">
      <w:pPr>
        <w:pStyle w:val="a4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C33F3A" w:rsidRDefault="00C33F3A" w:rsidP="00C33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Хочу получить выписку из ЕГРН о своей квартире по почте. </w:t>
      </w:r>
      <w:r w:rsidRPr="00927786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мне для этого по</w:t>
      </w:r>
      <w:r w:rsidRPr="00927786">
        <w:rPr>
          <w:rFonts w:ascii="Times New Roman" w:hAnsi="Times New Roman" w:cs="Times New Roman"/>
          <w:b/>
          <w:sz w:val="24"/>
          <w:szCs w:val="24"/>
        </w:rPr>
        <w:t>требуется?</w:t>
      </w:r>
    </w:p>
    <w:p w:rsidR="00C33F3A" w:rsidRDefault="00C33F3A" w:rsidP="00C33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 Б.,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еренжак</w:t>
      </w:r>
      <w:proofErr w:type="spellEnd"/>
    </w:p>
    <w:p w:rsidR="00C33F3A" w:rsidRPr="00927786" w:rsidRDefault="00C33F3A" w:rsidP="00C3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F3A" w:rsidRDefault="008E5AD1" w:rsidP="00C3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Охримова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специалист</w:t>
      </w:r>
      <w:r w:rsidR="00C33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3F3A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C33F3A">
        <w:rPr>
          <w:rFonts w:ascii="Times New Roman" w:hAnsi="Times New Roman" w:cs="Times New Roman"/>
          <w:b/>
          <w:sz w:val="24"/>
          <w:szCs w:val="24"/>
        </w:rPr>
        <w:t xml:space="preserve"> отдела Управления </w:t>
      </w:r>
      <w:proofErr w:type="spellStart"/>
      <w:r w:rsidR="00C33F3A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C33F3A">
        <w:rPr>
          <w:rFonts w:ascii="Times New Roman" w:hAnsi="Times New Roman" w:cs="Times New Roman"/>
          <w:b/>
          <w:sz w:val="24"/>
          <w:szCs w:val="24"/>
        </w:rPr>
        <w:t xml:space="preserve"> по РХ:</w:t>
      </w:r>
    </w:p>
    <w:p w:rsidR="00C33F3A" w:rsidRDefault="00C33F3A" w:rsidP="00C3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E0597">
        <w:rPr>
          <w:rFonts w:ascii="Times New Roman" w:hAnsi="Times New Roman" w:cs="Times New Roman"/>
          <w:sz w:val="24"/>
          <w:szCs w:val="24"/>
        </w:rPr>
        <w:t xml:space="preserve">акой запрос представляется в тот орган регистрации прав, перечень которых, включая почтовые адреса, по которым осуществляется прием запросов, размещен на официальном сайте </w:t>
      </w:r>
      <w:proofErr w:type="spellStart"/>
      <w:r w:rsidRPr="00AE059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05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E0597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AE0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F3A" w:rsidRPr="00AE0597" w:rsidRDefault="00C33F3A" w:rsidP="00C3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97">
        <w:rPr>
          <w:rFonts w:ascii="Times New Roman" w:hAnsi="Times New Roman" w:cs="Times New Roman"/>
          <w:sz w:val="24"/>
          <w:szCs w:val="24"/>
        </w:rPr>
        <w:t>Запрос о предоставлении сведений, содержащихся в ЕГРН, должен быть подготовлен по форме,</w:t>
      </w:r>
      <w:r w:rsidRPr="00AE0597">
        <w:rPr>
          <w:rFonts w:ascii="Times New Roman" w:eastAsia="Calibri" w:hAnsi="Times New Roman" w:cs="Times New Roman"/>
          <w:sz w:val="24"/>
          <w:szCs w:val="24"/>
        </w:rPr>
        <w:t xml:space="preserve"> установленной Порядком предоставления сведений, содержащихся в ЕГРН, утвержденного приказом Минэкономразвития России от 23.12.2015 № 968 </w:t>
      </w:r>
      <w:r w:rsidRPr="00AE0597">
        <w:rPr>
          <w:rFonts w:ascii="Times New Roman" w:hAnsi="Times New Roman" w:cs="Times New Roman"/>
          <w:sz w:val="24"/>
          <w:szCs w:val="24"/>
        </w:rPr>
        <w:t>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 по предоставлению сведений, содержащихся в ЕГРН».</w:t>
      </w:r>
      <w:proofErr w:type="gramEnd"/>
      <w:r w:rsidRPr="00AE0597">
        <w:rPr>
          <w:rFonts w:ascii="Times New Roman" w:hAnsi="Times New Roman" w:cs="Times New Roman"/>
          <w:sz w:val="24"/>
          <w:szCs w:val="24"/>
        </w:rPr>
        <w:t xml:space="preserve"> </w:t>
      </w:r>
      <w:r w:rsidRPr="00AE059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Запрос оформляется в отношении одного правообладателя или объекта недвижимости. </w:t>
      </w:r>
    </w:p>
    <w:p w:rsidR="00C33F3A" w:rsidRPr="00AE0597" w:rsidRDefault="00C33F3A" w:rsidP="00C3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Направляемые посредством почтового отправления документы, а именно: подлинность подписи лица, запрашивающего сведения из ЕГРН, или его представителя на таком запросе и верность копий документов, прилагаемых к такому запросу, должны быть засвидетельствованы в нотариальном порядке.</w:t>
      </w:r>
    </w:p>
    <w:p w:rsidR="00C33F3A" w:rsidRPr="00AE0597" w:rsidRDefault="00C33F3A" w:rsidP="00C33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Почтовое отправление должно быть отправлено с объявленной ценностью, описью вложения и уведомлением о вручении</w:t>
      </w:r>
      <w:bookmarkStart w:id="0" w:name="_GoBack"/>
      <w:bookmarkEnd w:id="0"/>
      <w:r w:rsidRPr="00AE0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F3A" w:rsidRPr="00AE0597" w:rsidRDefault="00C33F3A" w:rsidP="00C3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97">
        <w:rPr>
          <w:rFonts w:ascii="Times New Roman" w:hAnsi="Times New Roman" w:cs="Times New Roman"/>
          <w:sz w:val="24"/>
          <w:szCs w:val="24"/>
        </w:rPr>
        <w:t>В случае если к запросу не приложен документ, подтверждающий внесение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597">
        <w:rPr>
          <w:rFonts w:ascii="Times New Roman" w:hAnsi="Times New Roman" w:cs="Times New Roman"/>
          <w:sz w:val="24"/>
          <w:szCs w:val="24"/>
        </w:rPr>
        <w:t xml:space="preserve"> и в орган регистрации прав не поступили сведения о произведенной оплате, орган регистрации прав не позднее рабочего дня, следующего за днем получения запроса, направляет заявителю уникальный идентификатор начисления по адресу электронной почты, указанному заявителем в запросе, либо коротким текстовым сообщением на указанный заявителем в запросе абонентский номер устройства подвижной</w:t>
      </w:r>
      <w:proofErr w:type="gramEnd"/>
      <w:r w:rsidRPr="00AE0597">
        <w:rPr>
          <w:rFonts w:ascii="Times New Roman" w:hAnsi="Times New Roman" w:cs="Times New Roman"/>
          <w:sz w:val="24"/>
          <w:szCs w:val="24"/>
        </w:rPr>
        <w:t xml:space="preserve"> радиотелефонной связи.</w:t>
      </w:r>
    </w:p>
    <w:p w:rsidR="00C33F3A" w:rsidRPr="00AE0597" w:rsidRDefault="00C33F3A" w:rsidP="00C3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7">
        <w:rPr>
          <w:rFonts w:ascii="Times New Roman" w:hAnsi="Times New Roman" w:cs="Times New Roman"/>
          <w:sz w:val="24"/>
          <w:szCs w:val="24"/>
        </w:rPr>
        <w:t>Днем предоставления заявителю сведений посредством почтового отправления считается дата передачи почтового отправления органом регистрации прав организации почтовой связи для отправки заявителю.</w:t>
      </w:r>
    </w:p>
    <w:p w:rsidR="00C33F3A" w:rsidRPr="00AE0597" w:rsidRDefault="00C33F3A" w:rsidP="00C33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597">
        <w:rPr>
          <w:rFonts w:ascii="Times New Roman" w:hAnsi="Times New Roman" w:cs="Times New Roman"/>
          <w:sz w:val="24"/>
          <w:szCs w:val="24"/>
        </w:rPr>
        <w:t>Если заявитель в запросе указал адрес электронной почты, орган регистрации прав не позднее дня, следующего за днем передачи такого почтового отправления организации почтовой связи для отправки заявителю, направляет с адреса электронной почты соответствующего органа регистрации прав электронное сообщение с номером указанного почтового отправления на указанный заявителем в запросе адрес электронной почты.</w:t>
      </w:r>
      <w:proofErr w:type="gramEnd"/>
    </w:p>
    <w:p w:rsidR="00C33F3A" w:rsidRDefault="00C33F3A" w:rsidP="00C33F3A"/>
    <w:p w:rsidR="00C90822" w:rsidRDefault="00C90822" w:rsidP="00C90822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У меня вопрос по поводу дарения квартиры одному из супругов. Внук состоит в браке, его бабушка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,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продав свою квартиру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,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хочет передать всю сумму внуку на 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риобретение квартиры на его имя.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Ч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то нужно сделать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,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чтобы в случае развода квартира принадлежала внуку?</w:t>
      </w:r>
      <w:r w:rsidRPr="00C9082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6F6F6"/>
        </w:rPr>
        <w:t> </w:t>
      </w:r>
    </w:p>
    <w:p w:rsidR="00C90822" w:rsidRPr="00C90822" w:rsidRDefault="00C90822" w:rsidP="00C90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6F6F6"/>
        </w:rPr>
        <w:t>Мария Л., Абаза</w:t>
      </w:r>
    </w:p>
    <w:p w:rsidR="00C90822" w:rsidRPr="00C90822" w:rsidRDefault="00C90822" w:rsidP="00C9082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Михаил Чистогашев, начальник Межмуниципального отдела по г</w:t>
      </w:r>
      <w:proofErr w:type="gramStart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.А</w:t>
      </w:r>
      <w:proofErr w:type="gramEnd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база, </w:t>
      </w:r>
      <w:proofErr w:type="spellStart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Аскизскому</w:t>
      </w:r>
      <w:proofErr w:type="spellEnd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и </w:t>
      </w:r>
      <w:proofErr w:type="spellStart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Таштыпскому</w:t>
      </w:r>
      <w:proofErr w:type="spellEnd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районам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У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Р</w:t>
      </w:r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осреестра</w:t>
      </w:r>
      <w:proofErr w:type="spellEnd"/>
      <w:r w:rsidRPr="00C90822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по РХ:</w:t>
      </w:r>
    </w:p>
    <w:p w:rsidR="00C90822" w:rsidRPr="00C90822" w:rsidRDefault="00C90822" w:rsidP="00C90822">
      <w:p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- </w:t>
      </w:r>
      <w:r w:rsidRPr="00C90822">
        <w:rPr>
          <w:rFonts w:ascii="Times New Roman" w:hAnsi="Times New Roman" w:cs="Times New Roman"/>
          <w:sz w:val="24"/>
          <w:szCs w:val="24"/>
          <w:shd w:val="clear" w:color="auto" w:fill="F6F6F6"/>
        </w:rPr>
        <w:t>Согласно статье 36 Семейного кодекса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 Если бабушка безвозмездно передаст внуку деньги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r w:rsidRPr="00C9082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 он, состоя в браке, купит на них квартиру, то эта квартира, тем не менее, будет являться общим имуществом супругов в соответствии с пунктом 1 статьи 34 Семейного кодекса РФ: имущество, нажитое супругами во время брака, является их совместной собственностью. Поэтому после того,  как бабушка продаст квартиру, новую квартиру нужно оформить в ее собственность, и только после этого оформить договор дарения от бабушки внуку. Только в этом случае при разводе квартира не будет учитываться в составе общего имущества супругов и отойдет в полном объеме внуку.</w:t>
      </w:r>
      <w:r w:rsidRPr="00C908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6F6F6"/>
        </w:rPr>
        <w:t> </w:t>
      </w:r>
      <w:r w:rsidRPr="00C90822">
        <w:rPr>
          <w:rFonts w:ascii="Times New Roman" w:hAnsi="Times New Roman" w:cs="Times New Roman"/>
          <w:sz w:val="24"/>
          <w:szCs w:val="24"/>
        </w:rPr>
        <w:br/>
      </w:r>
    </w:p>
    <w:p w:rsidR="00C33F3A" w:rsidRPr="00C90822" w:rsidRDefault="00C33F3A" w:rsidP="00C33F3A">
      <w:pPr>
        <w:rPr>
          <w:rFonts w:ascii="Times New Roman" w:hAnsi="Times New Roman" w:cs="Times New Roman"/>
          <w:sz w:val="24"/>
          <w:szCs w:val="24"/>
        </w:rPr>
      </w:pPr>
    </w:p>
    <w:p w:rsidR="003F3D1A" w:rsidRDefault="003F3D1A"/>
    <w:sectPr w:rsidR="003F3D1A" w:rsidSect="00E5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3A"/>
    <w:rsid w:val="003F3D1A"/>
    <w:rsid w:val="007004E0"/>
    <w:rsid w:val="007A2A15"/>
    <w:rsid w:val="008E5AD1"/>
    <w:rsid w:val="009D6C3E"/>
    <w:rsid w:val="00B36D47"/>
    <w:rsid w:val="00C33F3A"/>
    <w:rsid w:val="00C9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F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0822"/>
  </w:style>
  <w:style w:type="paragraph" w:styleId="a4">
    <w:name w:val="Normal (Web)"/>
    <w:basedOn w:val="a"/>
    <w:uiPriority w:val="99"/>
    <w:semiHidden/>
    <w:unhideWhenUsed/>
    <w:rsid w:val="007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</cp:revision>
  <dcterms:created xsi:type="dcterms:W3CDTF">2017-10-23T07:34:00Z</dcterms:created>
  <dcterms:modified xsi:type="dcterms:W3CDTF">2017-10-24T01:50:00Z</dcterms:modified>
</cp:coreProperties>
</file>