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1C" w:rsidRDefault="0071111C" w:rsidP="0056634C">
      <w:pPr>
        <w:pStyle w:val="a3"/>
        <w:spacing w:before="0" w:beforeAutospacing="0" w:after="0" w:afterAutospacing="0"/>
        <w:ind w:left="708" w:firstLine="1"/>
        <w:jc w:val="both"/>
        <w:rPr>
          <w:b/>
          <w:color w:val="000000"/>
        </w:rPr>
      </w:pPr>
      <w:r>
        <w:rPr>
          <w:b/>
          <w:color w:val="000000"/>
        </w:rPr>
        <w:t>РОСРЕЕСТР ИНФОРМИРУЕТ</w:t>
      </w:r>
    </w:p>
    <w:p w:rsidR="0071111C" w:rsidRDefault="0071111C" w:rsidP="0056634C">
      <w:pPr>
        <w:pStyle w:val="a3"/>
        <w:jc w:val="both"/>
        <w:rPr>
          <w:rStyle w:val="a4"/>
          <w:rFonts w:ascii="Segoe UI" w:eastAsia="Calibri" w:hAnsi="Segoe UI" w:cs="Segoe UI"/>
          <w:sz w:val="20"/>
          <w:szCs w:val="20"/>
          <w:shd w:val="clear" w:color="auto" w:fill="FFFFFF"/>
        </w:rPr>
      </w:pPr>
      <w:r>
        <w:rPr>
          <w:b/>
          <w:color w:val="000000"/>
        </w:rPr>
        <w:t xml:space="preserve">Вы собираетесь купить квартиру и оформить на нее права? Или сосед по даче вынес ворота на вашу территорию? Или не знаете, как оспорить кадастровую стоимость вашей недвижимости? А еще: где можно получить бесплатные консультации по вопросам государственной регистрации права и постановки на кадастровый учет объектов недвижимости? В этой рубрике специалисты Управления </w:t>
      </w:r>
      <w:proofErr w:type="spellStart"/>
      <w:r>
        <w:rPr>
          <w:b/>
          <w:color w:val="000000"/>
        </w:rPr>
        <w:t>Росреестра</w:t>
      </w:r>
      <w:proofErr w:type="spellEnd"/>
      <w:r>
        <w:rPr>
          <w:b/>
          <w:color w:val="000000"/>
        </w:rPr>
        <w:t xml:space="preserve"> по РХ будут отвечать на эти и другие актуальные вопросы читателей. Вопросы можно высылать на адрес пресс-службы Управления </w:t>
      </w:r>
      <w:proofErr w:type="spellStart"/>
      <w:r>
        <w:rPr>
          <w:b/>
          <w:color w:val="000000"/>
        </w:rPr>
        <w:t>Росреестра</w:t>
      </w:r>
      <w:proofErr w:type="spellEnd"/>
      <w:r>
        <w:rPr>
          <w:b/>
          <w:color w:val="000000"/>
        </w:rPr>
        <w:t xml:space="preserve"> по РХ: </w:t>
      </w:r>
      <w:hyperlink r:id="rId5" w:history="1">
        <w:r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</w:rPr>
          <w:t>19</w:t>
        </w:r>
        <w:r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</w:rPr>
          <w:t>_</w:t>
        </w:r>
        <w:r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>
        <w:rPr>
          <w:rStyle w:val="a4"/>
          <w:rFonts w:ascii="Segoe UI" w:eastAsia="Calibri" w:hAnsi="Segoe UI" w:cs="Segoe UI"/>
          <w:sz w:val="20"/>
          <w:szCs w:val="20"/>
          <w:shd w:val="clear" w:color="auto" w:fill="FFFFFF"/>
        </w:rPr>
        <w:t xml:space="preserve">. </w:t>
      </w:r>
    </w:p>
    <w:p w:rsidR="0071111C" w:rsidRDefault="0071111C" w:rsidP="0056634C">
      <w:pP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Какие сделки с недвижимым имуществом подлежат нотариальному удостоверению?</w:t>
      </w:r>
    </w:p>
    <w:p w:rsidR="0071111C" w:rsidRDefault="0071111C" w:rsidP="0056634C">
      <w:pP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Наталья О.,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Шира</w:t>
      </w:r>
      <w:proofErr w:type="spellEnd"/>
    </w:p>
    <w:p w:rsidR="0071111C" w:rsidRDefault="0056634C" w:rsidP="0056634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1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Наталья </w:t>
      </w:r>
      <w:proofErr w:type="spellStart"/>
      <w:r w:rsidR="0071111C">
        <w:rPr>
          <w:rFonts w:ascii="Times New Roman" w:eastAsia="Times New Roman" w:hAnsi="Times New Roman" w:cs="Times New Roman"/>
          <w:color w:val="000000"/>
          <w:sz w:val="24"/>
          <w:szCs w:val="24"/>
        </w:rPr>
        <w:t>Охримова</w:t>
      </w:r>
      <w:proofErr w:type="spellEnd"/>
      <w:r w:rsidR="00711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специалист </w:t>
      </w:r>
      <w:proofErr w:type="spellStart"/>
      <w:r w:rsidR="0071111C">
        <w:rPr>
          <w:rFonts w:ascii="Times New Roman" w:eastAsia="Times New Roman" w:hAnsi="Times New Roman" w:cs="Times New Roman"/>
          <w:color w:val="000000"/>
          <w:sz w:val="24"/>
          <w:szCs w:val="24"/>
        </w:rPr>
        <w:t>Ширинского</w:t>
      </w:r>
      <w:proofErr w:type="spellEnd"/>
      <w:r w:rsidR="00711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отдела Управления </w:t>
      </w:r>
      <w:proofErr w:type="spellStart"/>
      <w:r w:rsidR="0071111C">
        <w:rPr>
          <w:rFonts w:ascii="Times New Roman" w:eastAsia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="00711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РХ:</w:t>
      </w:r>
    </w:p>
    <w:p w:rsidR="0071111C" w:rsidRPr="007C478B" w:rsidRDefault="0071111C" w:rsidP="0056634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C478B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статей 42, 54, 59</w:t>
      </w:r>
      <w:r w:rsidRPr="007C478B">
        <w:rPr>
          <w:rFonts w:ascii="Times New Roman" w:hAnsi="Times New Roman" w:cs="Times New Roman"/>
          <w:sz w:val="24"/>
          <w:szCs w:val="24"/>
        </w:rPr>
        <w:t xml:space="preserve"> Федерального закона от 13.07.2015 № 218-ФЗ «О государственной регистрации недвижимости»</w:t>
      </w:r>
      <w:r w:rsidRPr="007C47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C478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отариальному </w:t>
      </w:r>
      <w:r w:rsidRPr="007C47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удостоверению  подлежат:</w:t>
      </w:r>
    </w:p>
    <w:p w:rsidR="0071111C" w:rsidRPr="007C478B" w:rsidRDefault="0071111C" w:rsidP="0056634C">
      <w:pPr>
        <w:pStyle w:val="ConsPlusNormal"/>
        <w:numPr>
          <w:ilvl w:val="0"/>
          <w:numId w:val="1"/>
        </w:numPr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Сделки </w:t>
      </w:r>
      <w:r w:rsidRPr="007C478B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отчуждению долей в праве общей собственности на недвижимое имущество, в том числе  при отчуждении всеми участниками долевой собственности своих долей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одной сделке;</w:t>
      </w:r>
    </w:p>
    <w:p w:rsidR="0071111C" w:rsidRDefault="0071111C" w:rsidP="0056634C">
      <w:pPr>
        <w:pStyle w:val="ConsPlusNormal"/>
        <w:numPr>
          <w:ilvl w:val="0"/>
          <w:numId w:val="1"/>
        </w:numPr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478B">
        <w:rPr>
          <w:rFonts w:ascii="Times New Roman" w:eastAsiaTheme="minorHAnsi" w:hAnsi="Times New Roman" w:cs="Times New Roman"/>
          <w:sz w:val="24"/>
          <w:szCs w:val="24"/>
          <w:lang w:eastAsia="en-US"/>
        </w:rPr>
        <w:t>Сделки, связанные с распоряжением недвижимым имуществом на условиях опеки, а также сделки по отчуждению недвижимого имущества, принадлежащего несовершеннолетнему гражданину или гражданину, признанному ограниченно дееспособным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1111C" w:rsidRDefault="0071111C" w:rsidP="0056634C">
      <w:pPr>
        <w:pStyle w:val="ConsPlusNormal"/>
        <w:numPr>
          <w:ilvl w:val="0"/>
          <w:numId w:val="1"/>
        </w:numPr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C478B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осуществления государственной регистрации прав, связанных с отчуждением или обременением жилого помещения, если оно приобретается с использованием кредитных средств целевого займа, предоставленного другим юридическим лицом, вместо совместного заявления сторон сделки с приложением документа, выражающего согласие на это кредитора (займодавца), соответствующее заявление может быть предоставлено нотариусом с приложением нотариально удостоверенного согласия кредитора (займодавца) на заключение такого договора.</w:t>
      </w:r>
      <w:proofErr w:type="gramEnd"/>
    </w:p>
    <w:p w:rsidR="0056634C" w:rsidRDefault="0056634C" w:rsidP="0056634C">
      <w:pPr>
        <w:pStyle w:val="ConsPlusNormal"/>
        <w:ind w:left="72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6634C" w:rsidRPr="00EB57EF" w:rsidRDefault="0056634C" w:rsidP="0056634C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57EF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EB57EF">
        <w:rPr>
          <w:rFonts w:ascii="Times New Roman" w:hAnsi="Times New Roman" w:cs="Times New Roman"/>
          <w:b/>
          <w:sz w:val="24"/>
          <w:szCs w:val="24"/>
        </w:rPr>
        <w:t>течение</w:t>
      </w:r>
      <w:proofErr w:type="gramEnd"/>
      <w:r w:rsidRPr="00EB57EF">
        <w:rPr>
          <w:rFonts w:ascii="Times New Roman" w:hAnsi="Times New Roman" w:cs="Times New Roman"/>
          <w:b/>
          <w:sz w:val="24"/>
          <w:szCs w:val="24"/>
        </w:rPr>
        <w:t xml:space="preserve"> какого периода со дня вступления постановления о наложении административного наказания в законную силу, лицом, привлеченным к административной ответственности, должен быть уплачен штраф?</w:t>
      </w:r>
    </w:p>
    <w:p w:rsidR="0056634C" w:rsidRPr="0056634C" w:rsidRDefault="0056634C" w:rsidP="0056634C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6634C">
        <w:rPr>
          <w:rFonts w:ascii="Times New Roman" w:hAnsi="Times New Roman" w:cs="Times New Roman"/>
          <w:b/>
          <w:sz w:val="24"/>
          <w:szCs w:val="24"/>
        </w:rPr>
        <w:t>Борис П., Абакан</w:t>
      </w:r>
    </w:p>
    <w:p w:rsidR="0056634C" w:rsidRDefault="0056634C" w:rsidP="0056634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6634C" w:rsidRDefault="0056634C" w:rsidP="0056634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6634C">
        <w:rPr>
          <w:rFonts w:ascii="Times New Roman" w:hAnsi="Times New Roman" w:cs="Times New Roman"/>
          <w:b/>
          <w:sz w:val="24"/>
          <w:szCs w:val="24"/>
        </w:rPr>
        <w:t xml:space="preserve">Анастасия </w:t>
      </w:r>
      <w:proofErr w:type="spellStart"/>
      <w:r w:rsidRPr="0056634C">
        <w:rPr>
          <w:rFonts w:ascii="Times New Roman" w:hAnsi="Times New Roman" w:cs="Times New Roman"/>
          <w:b/>
          <w:sz w:val="24"/>
          <w:szCs w:val="24"/>
        </w:rPr>
        <w:t>Кондрашева</w:t>
      </w:r>
      <w:proofErr w:type="spellEnd"/>
      <w:r w:rsidRPr="0056634C">
        <w:rPr>
          <w:rFonts w:ascii="Times New Roman" w:hAnsi="Times New Roman" w:cs="Times New Roman"/>
          <w:b/>
          <w:sz w:val="24"/>
          <w:szCs w:val="24"/>
        </w:rPr>
        <w:t>, специалист-эксперт Отдела государственного земельного надзора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634C" w:rsidRDefault="0056634C" w:rsidP="0056634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А</w:t>
      </w:r>
      <w:r w:rsidRPr="0058770D">
        <w:rPr>
          <w:rFonts w:ascii="Times New Roman" w:hAnsi="Times New Roman" w:cs="Times New Roman"/>
          <w:sz w:val="24"/>
          <w:szCs w:val="24"/>
        </w:rPr>
        <w:t>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634C" w:rsidRDefault="0056634C" w:rsidP="0056634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6634C" w:rsidRDefault="0056634C" w:rsidP="0056634C">
      <w:pPr>
        <w:pStyle w:val="ConsPlusNormal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1111C" w:rsidRDefault="0071111C" w:rsidP="0071111C">
      <w:pPr>
        <w:pStyle w:val="ConsPlusNormal"/>
        <w:ind w:left="72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1111C" w:rsidRPr="007C478B" w:rsidRDefault="0071111C" w:rsidP="0071111C">
      <w:pPr>
        <w:pStyle w:val="ConsPlusNormal"/>
        <w:ind w:left="72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1111C" w:rsidRDefault="0071111C" w:rsidP="0071111C">
      <w:pPr>
        <w:pStyle w:val="a3"/>
        <w:spacing w:before="0" w:beforeAutospacing="0" w:after="0" w:afterAutospacing="0"/>
        <w:ind w:firstLine="284"/>
        <w:jc w:val="both"/>
      </w:pPr>
    </w:p>
    <w:p w:rsidR="00DE5E18" w:rsidRPr="00044074" w:rsidRDefault="00DE5E18" w:rsidP="00DE5E1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sectPr w:rsidR="00DE5E18" w:rsidRPr="00044074" w:rsidSect="0002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3073"/>
    <w:multiLevelType w:val="hybridMultilevel"/>
    <w:tmpl w:val="CCE280F2"/>
    <w:lvl w:ilvl="0" w:tplc="30DA95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5644"/>
    <w:rsid w:val="0002489E"/>
    <w:rsid w:val="00044074"/>
    <w:rsid w:val="00123C62"/>
    <w:rsid w:val="0014172F"/>
    <w:rsid w:val="00196171"/>
    <w:rsid w:val="001C550E"/>
    <w:rsid w:val="002F7118"/>
    <w:rsid w:val="00322C35"/>
    <w:rsid w:val="003A5453"/>
    <w:rsid w:val="00412AB2"/>
    <w:rsid w:val="004255C0"/>
    <w:rsid w:val="004A3254"/>
    <w:rsid w:val="004B773A"/>
    <w:rsid w:val="0056634C"/>
    <w:rsid w:val="005C5444"/>
    <w:rsid w:val="005D1D93"/>
    <w:rsid w:val="005D3EAE"/>
    <w:rsid w:val="005D625E"/>
    <w:rsid w:val="00604DBC"/>
    <w:rsid w:val="006B5644"/>
    <w:rsid w:val="0071111C"/>
    <w:rsid w:val="00780B6B"/>
    <w:rsid w:val="007D365C"/>
    <w:rsid w:val="008D0DD5"/>
    <w:rsid w:val="008D38F9"/>
    <w:rsid w:val="00973225"/>
    <w:rsid w:val="009A2972"/>
    <w:rsid w:val="00BC3184"/>
    <w:rsid w:val="00C615AC"/>
    <w:rsid w:val="00DE5E18"/>
    <w:rsid w:val="00DF2A84"/>
    <w:rsid w:val="00EB57EF"/>
    <w:rsid w:val="00F2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5E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1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1111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7111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9press_rosreest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svetalip</dc:creator>
  <cp:lastModifiedBy>Zhukovanv</cp:lastModifiedBy>
  <cp:revision>3</cp:revision>
  <dcterms:created xsi:type="dcterms:W3CDTF">2017-11-07T08:23:00Z</dcterms:created>
  <dcterms:modified xsi:type="dcterms:W3CDTF">2017-11-14T06:28:00Z</dcterms:modified>
</cp:coreProperties>
</file>