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67" w:rsidRDefault="00995167" w:rsidP="0099516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к письму </w:t>
      </w:r>
    </w:p>
    <w:p w:rsidR="00995167" w:rsidRDefault="00995167" w:rsidP="0099516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Ассоциации «Совет МО РХ»</w:t>
      </w:r>
    </w:p>
    <w:p w:rsidR="00995167" w:rsidRPr="00995167" w:rsidRDefault="00995167" w:rsidP="0099516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EA2515">
        <w:rPr>
          <w:rFonts w:ascii="Times New Roman" w:hAnsi="Times New Roman" w:cs="Times New Roman"/>
          <w:sz w:val="24"/>
          <w:szCs w:val="24"/>
        </w:rPr>
        <w:t>1</w:t>
      </w:r>
      <w:r>
        <w:rPr>
          <w:rFonts w:ascii="Times New Roman" w:hAnsi="Times New Roman" w:cs="Times New Roman"/>
          <w:sz w:val="24"/>
          <w:szCs w:val="24"/>
        </w:rPr>
        <w:t xml:space="preserve">81 от </w:t>
      </w:r>
      <w:r w:rsidR="00EA2515">
        <w:rPr>
          <w:rFonts w:ascii="Times New Roman" w:hAnsi="Times New Roman" w:cs="Times New Roman"/>
          <w:sz w:val="24"/>
          <w:szCs w:val="24"/>
        </w:rPr>
        <w:t>08.07</w:t>
      </w:r>
      <w:r>
        <w:rPr>
          <w:rFonts w:ascii="Times New Roman" w:hAnsi="Times New Roman" w:cs="Times New Roman"/>
          <w:sz w:val="24"/>
          <w:szCs w:val="24"/>
        </w:rPr>
        <w:t>.2016</w:t>
      </w:r>
    </w:p>
    <w:p w:rsidR="003825CD" w:rsidRDefault="00EE1AC3" w:rsidP="00084ED3">
      <w:pPr>
        <w:ind w:firstLine="567"/>
        <w:jc w:val="center"/>
        <w:rPr>
          <w:rFonts w:ascii="Times New Roman" w:hAnsi="Times New Roman" w:cs="Times New Roman"/>
          <w:b/>
          <w:sz w:val="32"/>
          <w:szCs w:val="32"/>
        </w:rPr>
      </w:pPr>
      <w:r w:rsidRPr="00A37288">
        <w:rPr>
          <w:rFonts w:ascii="Times New Roman" w:hAnsi="Times New Roman" w:cs="Times New Roman"/>
          <w:b/>
          <w:sz w:val="32"/>
          <w:szCs w:val="32"/>
        </w:rPr>
        <w:t>Доклад о состоянии местного самоуправления в Республике Хакасия за 2015 год.</w:t>
      </w:r>
    </w:p>
    <w:p w:rsidR="00EA2515" w:rsidRPr="00DF2247" w:rsidRDefault="00EA2515" w:rsidP="00EA2515">
      <w:pPr>
        <w:pStyle w:val="20"/>
        <w:shd w:val="clear" w:color="auto" w:fill="auto"/>
        <w:spacing w:before="0" w:after="0" w:line="240" w:lineRule="auto"/>
        <w:ind w:left="23"/>
        <w:rPr>
          <w:sz w:val="28"/>
          <w:szCs w:val="28"/>
        </w:rPr>
      </w:pPr>
      <w:r w:rsidRPr="00DF2247">
        <w:rPr>
          <w:rStyle w:val="2"/>
          <w:b/>
          <w:bCs/>
          <w:iCs/>
          <w:color w:val="000000"/>
          <w:sz w:val="28"/>
          <w:szCs w:val="28"/>
        </w:rPr>
        <w:t>Территориальная организация местного самоуправления в Республике Хакасия</w:t>
      </w:r>
    </w:p>
    <w:p w:rsidR="00EA2515" w:rsidRPr="00366B39" w:rsidRDefault="00EA2515" w:rsidP="00EA2515">
      <w:pPr>
        <w:pStyle w:val="af1"/>
        <w:shd w:val="clear" w:color="auto" w:fill="auto"/>
        <w:spacing w:before="0" w:after="0" w:line="240" w:lineRule="auto"/>
        <w:ind w:left="23" w:right="20" w:firstLine="700"/>
        <w:jc w:val="both"/>
        <w:rPr>
          <w:i/>
          <w:sz w:val="28"/>
          <w:szCs w:val="28"/>
        </w:rPr>
      </w:pPr>
      <w:r w:rsidRPr="00366B39">
        <w:rPr>
          <w:rStyle w:val="11"/>
          <w:i/>
          <w:color w:val="000000"/>
          <w:sz w:val="28"/>
          <w:szCs w:val="28"/>
        </w:rPr>
        <w:t>Территориальная организация местного самоуправления в Республике Хакасия определяется в соответствии с Федеральным законом от 06.10.2003 № 131 - ФЗ</w:t>
      </w:r>
    </w:p>
    <w:p w:rsidR="00EA2515" w:rsidRPr="00366B39" w:rsidRDefault="00EA2515" w:rsidP="00EA2515">
      <w:pPr>
        <w:pStyle w:val="af1"/>
        <w:shd w:val="clear" w:color="auto" w:fill="auto"/>
        <w:spacing w:before="0" w:after="0" w:line="240" w:lineRule="auto"/>
        <w:ind w:left="23" w:right="20"/>
        <w:jc w:val="both"/>
        <w:rPr>
          <w:i/>
          <w:sz w:val="28"/>
          <w:szCs w:val="28"/>
        </w:rPr>
      </w:pPr>
      <w:r w:rsidRPr="00366B39">
        <w:rPr>
          <w:rStyle w:val="11"/>
          <w:i/>
          <w:color w:val="000000"/>
          <w:sz w:val="28"/>
          <w:szCs w:val="28"/>
        </w:rPr>
        <w:t>«Об общих принципах организации местного самоуправления в Российской Федерации» и Законом Республики Хакасия от 05.05.2004 № 20-ЗРХ «Об административно - территориальном устройстве Республики Хакасия».</w:t>
      </w:r>
    </w:p>
    <w:p w:rsidR="00EA2515" w:rsidRPr="00366B39" w:rsidRDefault="00EA2515" w:rsidP="00EA2515">
      <w:pPr>
        <w:pStyle w:val="af1"/>
        <w:shd w:val="clear" w:color="auto" w:fill="auto"/>
        <w:spacing w:before="0" w:after="0" w:line="240" w:lineRule="auto"/>
        <w:ind w:left="23" w:right="20" w:firstLine="700"/>
        <w:jc w:val="both"/>
        <w:rPr>
          <w:i/>
          <w:sz w:val="28"/>
          <w:szCs w:val="28"/>
        </w:rPr>
      </w:pPr>
      <w:r w:rsidRPr="00366B39">
        <w:rPr>
          <w:rStyle w:val="11"/>
          <w:i/>
          <w:color w:val="000000"/>
          <w:sz w:val="28"/>
          <w:szCs w:val="28"/>
        </w:rPr>
        <w:t xml:space="preserve">По состоянию на 1 сентября 2015 года в Республике Хакасия насчитывается </w:t>
      </w:r>
      <w:r w:rsidRPr="00366B39">
        <w:rPr>
          <w:i/>
          <w:sz w:val="28"/>
          <w:szCs w:val="28"/>
        </w:rPr>
        <w:t>92  административно</w:t>
      </w:r>
      <w:r w:rsidRPr="00366B39">
        <w:rPr>
          <w:rFonts w:ascii="Cambria Math" w:hAnsi="Cambria Math" w:cs="Cambria Math"/>
          <w:i/>
          <w:sz w:val="28"/>
          <w:szCs w:val="28"/>
        </w:rPr>
        <w:t>‑</w:t>
      </w:r>
      <w:r w:rsidRPr="00366B39">
        <w:rPr>
          <w:i/>
          <w:sz w:val="28"/>
          <w:szCs w:val="28"/>
        </w:rPr>
        <w:t>территориальных образования</w:t>
      </w:r>
      <w:r w:rsidRPr="00366B39">
        <w:rPr>
          <w:rStyle w:val="11"/>
          <w:i/>
          <w:color w:val="000000"/>
          <w:sz w:val="28"/>
          <w:szCs w:val="28"/>
        </w:rPr>
        <w:t>, включающих 283 населенных пункта: городов — 5, районов - 8, рабочих поселков — 4, сельсоветов — 83 .</w:t>
      </w:r>
    </w:p>
    <w:p w:rsidR="00EA2515" w:rsidRPr="00366B39" w:rsidRDefault="00EA2515" w:rsidP="00EA2515">
      <w:pPr>
        <w:pStyle w:val="af1"/>
        <w:shd w:val="clear" w:color="auto" w:fill="auto"/>
        <w:tabs>
          <w:tab w:val="right" w:pos="142"/>
          <w:tab w:val="center" w:pos="284"/>
          <w:tab w:val="center" w:pos="567"/>
          <w:tab w:val="center" w:pos="1701"/>
          <w:tab w:val="left" w:pos="1985"/>
        </w:tabs>
        <w:spacing w:before="0" w:after="0" w:line="240" w:lineRule="auto"/>
        <w:ind w:left="23" w:right="20" w:firstLine="100"/>
        <w:jc w:val="both"/>
        <w:rPr>
          <w:i/>
          <w:sz w:val="28"/>
          <w:szCs w:val="28"/>
        </w:rPr>
      </w:pPr>
      <w:r w:rsidRPr="00366B39">
        <w:rPr>
          <w:rStyle w:val="11"/>
          <w:i/>
          <w:color w:val="000000"/>
          <w:sz w:val="28"/>
          <w:szCs w:val="28"/>
        </w:rPr>
        <w:t>По</w:t>
      </w:r>
      <w:r w:rsidRPr="00366B39">
        <w:rPr>
          <w:rStyle w:val="11"/>
          <w:i/>
          <w:color w:val="000000"/>
          <w:sz w:val="28"/>
          <w:szCs w:val="28"/>
        </w:rPr>
        <w:tab/>
        <w:t xml:space="preserve"> состоянию</w:t>
      </w:r>
      <w:r w:rsidRPr="00366B39">
        <w:rPr>
          <w:rStyle w:val="11"/>
          <w:i/>
          <w:color w:val="000000"/>
          <w:sz w:val="28"/>
          <w:szCs w:val="28"/>
        </w:rPr>
        <w:tab/>
        <w:t>на</w:t>
      </w:r>
      <w:r w:rsidRPr="00366B39">
        <w:rPr>
          <w:rStyle w:val="11"/>
          <w:i/>
          <w:color w:val="000000"/>
          <w:sz w:val="28"/>
          <w:szCs w:val="28"/>
        </w:rPr>
        <w:tab/>
        <w:t>1</w:t>
      </w:r>
      <w:r w:rsidRPr="00366B39">
        <w:rPr>
          <w:rStyle w:val="11"/>
          <w:i/>
          <w:color w:val="000000"/>
          <w:sz w:val="28"/>
          <w:szCs w:val="28"/>
        </w:rPr>
        <w:tab/>
        <w:t>сентября</w:t>
      </w:r>
      <w:r w:rsidRPr="00366B39">
        <w:rPr>
          <w:rStyle w:val="11"/>
          <w:i/>
          <w:color w:val="000000"/>
          <w:sz w:val="28"/>
          <w:szCs w:val="28"/>
        </w:rPr>
        <w:tab/>
        <w:t>2015</w:t>
      </w:r>
      <w:r w:rsidRPr="00366B39">
        <w:rPr>
          <w:rStyle w:val="11"/>
          <w:i/>
          <w:color w:val="000000"/>
          <w:sz w:val="28"/>
          <w:szCs w:val="28"/>
        </w:rPr>
        <w:tab/>
        <w:t>года в Республике Хакасия</w:t>
      </w:r>
      <w:r w:rsidRPr="00366B39">
        <w:rPr>
          <w:rStyle w:val="11"/>
          <w:i/>
          <w:color w:val="000000"/>
          <w:sz w:val="28"/>
          <w:szCs w:val="28"/>
        </w:rPr>
        <w:tab/>
        <w:t xml:space="preserve"> сформировано 100 муниципальных образований: 8 городских округов, 13 муниципальных районов, 83 сельских и 4 городских поселения, </w:t>
      </w:r>
      <w:proofErr w:type="gramStart"/>
      <w:r w:rsidRPr="00366B39">
        <w:rPr>
          <w:rStyle w:val="11"/>
          <w:i/>
          <w:color w:val="000000"/>
          <w:sz w:val="28"/>
          <w:szCs w:val="28"/>
        </w:rPr>
        <w:t>у</w:t>
      </w:r>
      <w:proofErr w:type="gramEnd"/>
      <w:r w:rsidRPr="00366B39">
        <w:rPr>
          <w:rStyle w:val="11"/>
          <w:i/>
          <w:color w:val="000000"/>
          <w:sz w:val="28"/>
          <w:szCs w:val="28"/>
        </w:rPr>
        <w:t xml:space="preserve"> межселенная территория в </w:t>
      </w:r>
      <w:proofErr w:type="spellStart"/>
      <w:r w:rsidRPr="00366B39">
        <w:rPr>
          <w:rStyle w:val="11"/>
          <w:i/>
          <w:color w:val="000000"/>
          <w:sz w:val="28"/>
          <w:szCs w:val="28"/>
        </w:rPr>
        <w:t>Таштыпском</w:t>
      </w:r>
      <w:proofErr w:type="spellEnd"/>
      <w:r w:rsidRPr="00366B39">
        <w:rPr>
          <w:rStyle w:val="11"/>
          <w:i/>
          <w:color w:val="000000"/>
          <w:sz w:val="28"/>
          <w:szCs w:val="28"/>
        </w:rPr>
        <w:t xml:space="preserve"> районе. Наибольшее количество сельских поселений в</w:t>
      </w:r>
      <w:r w:rsidR="00474B7E" w:rsidRPr="00366B39">
        <w:rPr>
          <w:rStyle w:val="11"/>
          <w:i/>
          <w:color w:val="000000"/>
          <w:sz w:val="28"/>
          <w:szCs w:val="28"/>
        </w:rPr>
        <w:t xml:space="preserve"> </w:t>
      </w:r>
      <w:proofErr w:type="spellStart"/>
      <w:r w:rsidR="00474B7E" w:rsidRPr="00366B39">
        <w:rPr>
          <w:rStyle w:val="11"/>
          <w:i/>
          <w:color w:val="000000"/>
          <w:sz w:val="28"/>
          <w:szCs w:val="28"/>
        </w:rPr>
        <w:t>Аскизском</w:t>
      </w:r>
      <w:proofErr w:type="spellEnd"/>
      <w:r w:rsidR="00474B7E" w:rsidRPr="00366B39">
        <w:rPr>
          <w:rStyle w:val="11"/>
          <w:i/>
          <w:color w:val="000000"/>
          <w:sz w:val="28"/>
          <w:szCs w:val="28"/>
        </w:rPr>
        <w:t xml:space="preserve"> районе</w:t>
      </w:r>
      <w:proofErr w:type="gramStart"/>
      <w:r w:rsidRPr="00366B39">
        <w:rPr>
          <w:rStyle w:val="11"/>
          <w:i/>
          <w:color w:val="000000"/>
          <w:sz w:val="28"/>
          <w:szCs w:val="28"/>
        </w:rPr>
        <w:t xml:space="preserve"> ,</w:t>
      </w:r>
      <w:proofErr w:type="gramEnd"/>
      <w:r w:rsidRPr="00366B39">
        <w:rPr>
          <w:rStyle w:val="11"/>
          <w:i/>
          <w:color w:val="000000"/>
          <w:sz w:val="28"/>
          <w:szCs w:val="28"/>
        </w:rPr>
        <w:t xml:space="preserve"> наименьшее в</w:t>
      </w:r>
      <w:r w:rsidR="00474B7E" w:rsidRPr="00366B39">
        <w:rPr>
          <w:rStyle w:val="11"/>
          <w:i/>
          <w:color w:val="000000"/>
          <w:sz w:val="28"/>
          <w:szCs w:val="28"/>
        </w:rPr>
        <w:t xml:space="preserve"> </w:t>
      </w:r>
      <w:proofErr w:type="spellStart"/>
      <w:r w:rsidR="00474B7E" w:rsidRPr="00366B39">
        <w:rPr>
          <w:rStyle w:val="11"/>
          <w:i/>
          <w:color w:val="000000"/>
          <w:sz w:val="28"/>
          <w:szCs w:val="28"/>
        </w:rPr>
        <w:t>Бейском</w:t>
      </w:r>
      <w:proofErr w:type="spellEnd"/>
      <w:r w:rsidR="00474B7E" w:rsidRPr="00366B39">
        <w:rPr>
          <w:rStyle w:val="11"/>
          <w:i/>
          <w:color w:val="000000"/>
          <w:sz w:val="28"/>
          <w:szCs w:val="28"/>
        </w:rPr>
        <w:t xml:space="preserve"> районе</w:t>
      </w:r>
      <w:r w:rsidRPr="00366B39">
        <w:rPr>
          <w:i/>
          <w:color w:val="000000"/>
          <w:sz w:val="28"/>
          <w:szCs w:val="28"/>
        </w:rPr>
        <w:t>.</w:t>
      </w:r>
      <w:r w:rsidRPr="00366B39">
        <w:rPr>
          <w:rStyle w:val="11"/>
          <w:i/>
          <w:color w:val="000000"/>
          <w:sz w:val="28"/>
          <w:szCs w:val="28"/>
        </w:rPr>
        <w:t xml:space="preserve"> По количеству населенных пунктов в Республике Хакасия «лидируют» </w:t>
      </w:r>
      <w:r w:rsidR="00474B7E" w:rsidRPr="00366B39">
        <w:rPr>
          <w:rStyle w:val="11"/>
          <w:i/>
          <w:color w:val="000000"/>
          <w:sz w:val="28"/>
          <w:szCs w:val="28"/>
        </w:rPr>
        <w:t>Аскизский</w:t>
      </w:r>
      <w:r w:rsidRPr="00366B39">
        <w:rPr>
          <w:i/>
          <w:color w:val="000000"/>
          <w:sz w:val="28"/>
          <w:szCs w:val="28"/>
        </w:rPr>
        <w:t xml:space="preserve"> </w:t>
      </w:r>
      <w:r w:rsidR="00474B7E" w:rsidRPr="00366B39">
        <w:rPr>
          <w:rStyle w:val="11"/>
          <w:i/>
          <w:color w:val="000000"/>
          <w:sz w:val="28"/>
          <w:szCs w:val="28"/>
        </w:rPr>
        <w:t>район</w:t>
      </w:r>
      <w:r w:rsidRPr="00366B39">
        <w:rPr>
          <w:rStyle w:val="11"/>
          <w:i/>
          <w:color w:val="000000"/>
          <w:sz w:val="28"/>
          <w:szCs w:val="28"/>
        </w:rPr>
        <w:t>,</w:t>
      </w:r>
      <w:proofErr w:type="gramStart"/>
      <w:r w:rsidRPr="00366B39">
        <w:rPr>
          <w:rStyle w:val="11"/>
          <w:i/>
          <w:color w:val="000000"/>
          <w:sz w:val="28"/>
          <w:szCs w:val="28"/>
        </w:rPr>
        <w:t xml:space="preserve"> ,</w:t>
      </w:r>
      <w:proofErr w:type="gramEnd"/>
      <w:r w:rsidRPr="00366B39">
        <w:rPr>
          <w:rStyle w:val="11"/>
          <w:i/>
          <w:color w:val="000000"/>
          <w:sz w:val="28"/>
          <w:szCs w:val="28"/>
        </w:rPr>
        <w:t xml:space="preserve"> наименьшее количество населенных пунктов</w:t>
      </w:r>
      <w:r w:rsidRPr="00366B39">
        <w:rPr>
          <w:rStyle w:val="11"/>
          <w:i/>
          <w:color w:val="000000"/>
          <w:sz w:val="28"/>
          <w:szCs w:val="28"/>
        </w:rPr>
        <w:tab/>
      </w:r>
      <w:r w:rsidR="00474B7E" w:rsidRPr="00366B39">
        <w:rPr>
          <w:rStyle w:val="11"/>
          <w:i/>
          <w:color w:val="000000"/>
          <w:sz w:val="28"/>
          <w:szCs w:val="28"/>
        </w:rPr>
        <w:t xml:space="preserve"> </w:t>
      </w:r>
      <w:r w:rsidRPr="00366B39">
        <w:rPr>
          <w:rStyle w:val="11"/>
          <w:i/>
          <w:color w:val="000000"/>
          <w:sz w:val="28"/>
          <w:szCs w:val="28"/>
        </w:rPr>
        <w:t>в</w:t>
      </w:r>
      <w:r w:rsidR="00474B7E" w:rsidRPr="00366B39">
        <w:rPr>
          <w:rStyle w:val="11"/>
          <w:i/>
          <w:color w:val="000000"/>
          <w:sz w:val="28"/>
          <w:szCs w:val="28"/>
        </w:rPr>
        <w:t xml:space="preserve"> </w:t>
      </w:r>
      <w:proofErr w:type="spellStart"/>
      <w:r w:rsidR="00474B7E" w:rsidRPr="00366B39">
        <w:rPr>
          <w:rStyle w:val="11"/>
          <w:i/>
          <w:color w:val="000000"/>
          <w:sz w:val="28"/>
          <w:szCs w:val="28"/>
        </w:rPr>
        <w:t>Таштыпском</w:t>
      </w:r>
      <w:proofErr w:type="spellEnd"/>
      <w:r w:rsidR="00474B7E" w:rsidRPr="00366B39">
        <w:rPr>
          <w:rStyle w:val="11"/>
          <w:i/>
          <w:color w:val="000000"/>
          <w:sz w:val="28"/>
          <w:szCs w:val="28"/>
        </w:rPr>
        <w:t xml:space="preserve"> </w:t>
      </w:r>
      <w:r w:rsidRPr="00366B39">
        <w:rPr>
          <w:rStyle w:val="11"/>
          <w:i/>
          <w:color w:val="000000"/>
          <w:sz w:val="28"/>
          <w:szCs w:val="28"/>
        </w:rPr>
        <w:tab/>
        <w:t>районе</w:t>
      </w:r>
      <w:r w:rsidR="00474B7E" w:rsidRPr="00366B39">
        <w:rPr>
          <w:rStyle w:val="11"/>
          <w:i/>
          <w:color w:val="000000"/>
          <w:sz w:val="28"/>
          <w:szCs w:val="28"/>
        </w:rPr>
        <w:t>.</w:t>
      </w:r>
      <w:r w:rsidRPr="00366B39">
        <w:rPr>
          <w:rStyle w:val="11"/>
          <w:i/>
          <w:color w:val="000000"/>
          <w:sz w:val="28"/>
          <w:szCs w:val="28"/>
        </w:rPr>
        <w:t xml:space="preserve"> Среди городских округов наибольшее количество населенных пунктов находится на территории городских округов город Саяногорск</w:t>
      </w:r>
      <w:r w:rsidRPr="00366B39">
        <w:rPr>
          <w:rStyle w:val="11"/>
          <w:i/>
          <w:color w:val="000000"/>
          <w:sz w:val="28"/>
          <w:szCs w:val="28"/>
        </w:rPr>
        <w:tab/>
        <w:t>(4),</w:t>
      </w:r>
      <w:r w:rsidRPr="00366B39">
        <w:rPr>
          <w:rStyle w:val="11"/>
          <w:i/>
          <w:color w:val="000000"/>
          <w:sz w:val="28"/>
          <w:szCs w:val="28"/>
        </w:rPr>
        <w:tab/>
        <w:t>город Черногорск (2), город Сорск (2), города Абакан и Абаза по 1 населенному пункту.</w:t>
      </w:r>
    </w:p>
    <w:p w:rsidR="00474B7E" w:rsidRDefault="00474B7E" w:rsidP="00474B7E">
      <w:pPr>
        <w:pStyle w:val="a3"/>
        <w:ind w:left="567"/>
        <w:jc w:val="both"/>
        <w:rPr>
          <w:rFonts w:ascii="Times New Roman" w:hAnsi="Times New Roman" w:cs="Times New Roman"/>
          <w:b/>
          <w:sz w:val="28"/>
          <w:szCs w:val="28"/>
        </w:rPr>
      </w:pPr>
    </w:p>
    <w:p w:rsidR="00EE1AC3" w:rsidRDefault="00EE1AC3" w:rsidP="00084ED3">
      <w:pPr>
        <w:pStyle w:val="a3"/>
        <w:numPr>
          <w:ilvl w:val="0"/>
          <w:numId w:val="1"/>
        </w:numPr>
        <w:ind w:left="0" w:firstLine="567"/>
        <w:jc w:val="both"/>
        <w:rPr>
          <w:rFonts w:ascii="Times New Roman" w:hAnsi="Times New Roman" w:cs="Times New Roman"/>
          <w:b/>
          <w:sz w:val="28"/>
          <w:szCs w:val="28"/>
        </w:rPr>
      </w:pPr>
      <w:r w:rsidRPr="00A37288">
        <w:rPr>
          <w:rFonts w:ascii="Times New Roman" w:hAnsi="Times New Roman" w:cs="Times New Roman"/>
          <w:b/>
          <w:sz w:val="28"/>
          <w:szCs w:val="28"/>
        </w:rPr>
        <w:t>Правовые основы местного самоуправления:</w:t>
      </w:r>
    </w:p>
    <w:p w:rsidR="00EA2515" w:rsidRPr="00EA2515" w:rsidRDefault="00EA2515" w:rsidP="00EA2515">
      <w:pPr>
        <w:pStyle w:val="af1"/>
        <w:shd w:val="clear" w:color="auto" w:fill="auto"/>
        <w:spacing w:before="0" w:after="0" w:line="240" w:lineRule="auto"/>
        <w:ind w:right="40"/>
        <w:jc w:val="both"/>
        <w:rPr>
          <w:sz w:val="28"/>
          <w:szCs w:val="28"/>
        </w:rPr>
      </w:pPr>
      <w:r>
        <w:rPr>
          <w:rStyle w:val="11"/>
          <w:color w:val="000000"/>
          <w:sz w:val="28"/>
          <w:szCs w:val="28"/>
        </w:rPr>
        <w:tab/>
      </w:r>
      <w:r w:rsidRPr="00EA2515">
        <w:rPr>
          <w:rStyle w:val="11"/>
          <w:color w:val="000000"/>
          <w:sz w:val="28"/>
          <w:szCs w:val="28"/>
        </w:rPr>
        <w:t>В соответствии с п. «н» ч. 1 ст. 72 Конституции Российской Федерации, федеральными за 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w:t>
      </w:r>
      <w:r>
        <w:rPr>
          <w:rStyle w:val="11"/>
          <w:color w:val="000000"/>
          <w:sz w:val="28"/>
          <w:szCs w:val="28"/>
        </w:rPr>
        <w:t xml:space="preserve">их </w:t>
      </w:r>
      <w:r w:rsidRPr="00EA2515">
        <w:rPr>
          <w:rStyle w:val="11"/>
          <w:color w:val="000000"/>
          <w:sz w:val="28"/>
          <w:szCs w:val="28"/>
        </w:rPr>
        <w:t>принципах организации местного самоуправления в Российской Феде</w:t>
      </w:r>
      <w:r w:rsidRPr="00EA2515">
        <w:rPr>
          <w:rStyle w:val="11"/>
          <w:color w:val="000000"/>
          <w:sz w:val="28"/>
          <w:szCs w:val="28"/>
        </w:rPr>
        <w:softHyphen/>
        <w:t>рации» субъекты Российской Федерации наделены полномочиями в области правового регулирования местного са</w:t>
      </w:r>
      <w:r>
        <w:rPr>
          <w:rStyle w:val="11"/>
          <w:color w:val="000000"/>
          <w:sz w:val="28"/>
          <w:szCs w:val="28"/>
        </w:rPr>
        <w:t>моуправления. В настоящее</w:t>
      </w:r>
      <w:r>
        <w:rPr>
          <w:rStyle w:val="11"/>
          <w:color w:val="000000"/>
          <w:sz w:val="28"/>
          <w:szCs w:val="28"/>
        </w:rPr>
        <w:tab/>
        <w:t xml:space="preserve">время </w:t>
      </w:r>
      <w:r w:rsidRPr="00EA2515">
        <w:rPr>
          <w:rStyle w:val="11"/>
          <w:color w:val="000000"/>
          <w:sz w:val="28"/>
          <w:szCs w:val="28"/>
        </w:rPr>
        <w:t xml:space="preserve">в Республике Хакасия принято и действует около </w:t>
      </w:r>
      <w:r w:rsidRPr="00474B7E">
        <w:rPr>
          <w:rStyle w:val="11"/>
          <w:color w:val="000000"/>
          <w:sz w:val="28"/>
          <w:szCs w:val="28"/>
        </w:rPr>
        <w:t>20 базовых</w:t>
      </w:r>
      <w:r w:rsidRPr="00EA2515">
        <w:rPr>
          <w:rStyle w:val="11"/>
          <w:color w:val="000000"/>
          <w:sz w:val="28"/>
          <w:szCs w:val="28"/>
        </w:rPr>
        <w:tab/>
        <w:t>законов</w:t>
      </w:r>
      <w:r>
        <w:rPr>
          <w:rStyle w:val="11"/>
          <w:color w:val="000000"/>
          <w:sz w:val="28"/>
          <w:szCs w:val="28"/>
        </w:rPr>
        <w:t xml:space="preserve"> </w:t>
      </w:r>
      <w:r w:rsidRPr="00EA2515">
        <w:rPr>
          <w:rStyle w:val="11"/>
          <w:color w:val="000000"/>
          <w:sz w:val="28"/>
          <w:szCs w:val="28"/>
        </w:rPr>
        <w:t>Республики Хакасия, которые регулируют отдельные вопросы организации местного самоуправ</w:t>
      </w:r>
      <w:r>
        <w:rPr>
          <w:rStyle w:val="11"/>
          <w:color w:val="000000"/>
          <w:sz w:val="28"/>
          <w:szCs w:val="28"/>
        </w:rPr>
        <w:t xml:space="preserve">ления в регионе. Помимо базовых </w:t>
      </w:r>
      <w:r w:rsidRPr="00EA2515">
        <w:rPr>
          <w:rStyle w:val="11"/>
          <w:color w:val="000000"/>
          <w:sz w:val="28"/>
          <w:szCs w:val="28"/>
        </w:rPr>
        <w:t xml:space="preserve">законов Республики Хакасия, менее значимые вопросы организации муниципальной власти в регионе регулирует не менее </w:t>
      </w:r>
      <w:r w:rsidRPr="00474B7E">
        <w:rPr>
          <w:rStyle w:val="11"/>
          <w:color w:val="000000"/>
          <w:sz w:val="28"/>
          <w:szCs w:val="28"/>
        </w:rPr>
        <w:t>60</w:t>
      </w:r>
      <w:r w:rsidRPr="00EA2515">
        <w:rPr>
          <w:rStyle w:val="11"/>
          <w:color w:val="000000"/>
          <w:sz w:val="28"/>
          <w:szCs w:val="28"/>
        </w:rPr>
        <w:t xml:space="preserve"> законов Республики Хакасия. Законодательство Республики Хакасия о местном самоуправлении представляет собой относительно слабо согласо</w:t>
      </w:r>
      <w:r w:rsidRPr="00EA2515">
        <w:rPr>
          <w:rStyle w:val="11"/>
          <w:color w:val="000000"/>
          <w:sz w:val="28"/>
          <w:szCs w:val="28"/>
        </w:rPr>
        <w:softHyphen/>
        <w:t xml:space="preserve">ванный (иногда — </w:t>
      </w:r>
      <w:r w:rsidRPr="00EA2515">
        <w:rPr>
          <w:rStyle w:val="11"/>
          <w:color w:val="000000"/>
          <w:sz w:val="28"/>
          <w:szCs w:val="28"/>
        </w:rPr>
        <w:lastRenderedPageBreak/>
        <w:t>разрозненный) массив нормативных правовых актов.</w:t>
      </w:r>
    </w:p>
    <w:p w:rsidR="00EE1AC3" w:rsidRPr="00474B7E" w:rsidRDefault="00474B7E" w:rsidP="00474B7E">
      <w:pPr>
        <w:spacing w:after="0" w:line="240" w:lineRule="auto"/>
        <w:ind w:left="1080"/>
        <w:jc w:val="both"/>
        <w:rPr>
          <w:rFonts w:ascii="Times New Roman" w:hAnsi="Times New Roman" w:cs="Times New Roman"/>
          <w:sz w:val="28"/>
          <w:szCs w:val="28"/>
        </w:rPr>
      </w:pPr>
      <w:r w:rsidRPr="00474B7E">
        <w:rPr>
          <w:rFonts w:ascii="Times New Roman" w:hAnsi="Times New Roman" w:cs="Times New Roman"/>
          <w:sz w:val="28"/>
          <w:szCs w:val="28"/>
        </w:rPr>
        <w:t>П</w:t>
      </w:r>
      <w:r w:rsidR="00EE1AC3" w:rsidRPr="00474B7E">
        <w:rPr>
          <w:rFonts w:ascii="Times New Roman" w:hAnsi="Times New Roman" w:cs="Times New Roman"/>
          <w:sz w:val="28"/>
          <w:szCs w:val="28"/>
        </w:rPr>
        <w:t>ринятые изменения и поправки</w:t>
      </w:r>
      <w:r w:rsidR="00AF59CC" w:rsidRPr="00474B7E">
        <w:rPr>
          <w:rFonts w:ascii="Times New Roman" w:hAnsi="Times New Roman" w:cs="Times New Roman"/>
          <w:sz w:val="28"/>
          <w:szCs w:val="28"/>
        </w:rPr>
        <w:t xml:space="preserve"> в действующее законодательство:</w:t>
      </w:r>
    </w:p>
    <w:p w:rsidR="00F53251" w:rsidRDefault="00AF59CC" w:rsidP="00F53251">
      <w:pPr>
        <w:spacing w:after="0" w:line="240" w:lineRule="auto"/>
        <w:ind w:firstLine="567"/>
        <w:jc w:val="both"/>
        <w:textAlignment w:val="top"/>
        <w:rPr>
          <w:rFonts w:ascii="Times New Roman" w:eastAsia="Times New Roman" w:hAnsi="Times New Roman" w:cs="Times New Roman"/>
          <w:i/>
          <w:sz w:val="28"/>
          <w:szCs w:val="28"/>
          <w:lang w:eastAsia="ru-RU"/>
        </w:rPr>
      </w:pPr>
      <w:r w:rsidRPr="00F53251">
        <w:rPr>
          <w:rFonts w:ascii="Times New Roman" w:eastAsia="Times New Roman" w:hAnsi="Times New Roman" w:cs="Times New Roman"/>
          <w:i/>
          <w:sz w:val="28"/>
          <w:szCs w:val="28"/>
          <w:lang w:eastAsia="ru-RU"/>
        </w:rPr>
        <w:t>В 2015 году продолжена работа по совершенствованию региональной нормативной правовой базы в сфере местного самоуправления в части полномочий муниципальных образований.</w:t>
      </w:r>
    </w:p>
    <w:p w:rsidR="00AF59CC" w:rsidRPr="00F53251" w:rsidRDefault="00F53251" w:rsidP="00F53251">
      <w:pPr>
        <w:spacing w:after="0" w:line="240" w:lineRule="auto"/>
        <w:ind w:firstLine="567"/>
        <w:jc w:val="both"/>
        <w:textAlignment w:val="top"/>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В</w:t>
      </w:r>
      <w:r w:rsidR="00AF59CC" w:rsidRPr="00F53251">
        <w:rPr>
          <w:rFonts w:ascii="Times New Roman" w:eastAsia="Times New Roman" w:hAnsi="Times New Roman" w:cs="Times New Roman"/>
          <w:i/>
          <w:sz w:val="28"/>
          <w:szCs w:val="28"/>
          <w:lang w:eastAsia="ru-RU"/>
        </w:rPr>
        <w:t xml:space="preserve"> целях приведения законодательства Республики Хакасия в соответствие с Федеральн</w:t>
      </w:r>
      <w:r w:rsidRPr="00F53251">
        <w:rPr>
          <w:rFonts w:ascii="Times New Roman" w:eastAsia="Times New Roman" w:hAnsi="Times New Roman" w:cs="Times New Roman"/>
          <w:i/>
          <w:sz w:val="28"/>
          <w:szCs w:val="28"/>
          <w:lang w:eastAsia="ru-RU"/>
        </w:rPr>
        <w:t>ым</w:t>
      </w:r>
      <w:r w:rsidR="00AF59CC" w:rsidRPr="00F53251">
        <w:rPr>
          <w:rFonts w:ascii="Times New Roman" w:eastAsia="Times New Roman" w:hAnsi="Times New Roman" w:cs="Times New Roman"/>
          <w:i/>
          <w:sz w:val="28"/>
          <w:szCs w:val="28"/>
          <w:lang w:eastAsia="ru-RU"/>
        </w:rPr>
        <w:t xml:space="preserve"> закон</w:t>
      </w:r>
      <w:r w:rsidRPr="00F53251">
        <w:rPr>
          <w:rFonts w:ascii="Times New Roman" w:eastAsia="Times New Roman" w:hAnsi="Times New Roman" w:cs="Times New Roman"/>
          <w:i/>
          <w:sz w:val="28"/>
          <w:szCs w:val="28"/>
          <w:lang w:eastAsia="ru-RU"/>
        </w:rPr>
        <w:t>ом</w:t>
      </w:r>
      <w:r w:rsidR="00AF59CC" w:rsidRPr="00F53251">
        <w:rPr>
          <w:rFonts w:ascii="Times New Roman" w:eastAsia="Times New Roman" w:hAnsi="Times New Roman" w:cs="Times New Roman"/>
          <w:i/>
          <w:sz w:val="28"/>
          <w:szCs w:val="28"/>
          <w:lang w:eastAsia="ru-RU"/>
        </w:rPr>
        <w:t xml:space="preserve"> от 29.06.2015 №187-ФЗ «О внесении изменений в Федеральный закон «Об общих принципах организации местного самоуправления в Российской Федерации»</w:t>
      </w:r>
      <w:r w:rsidRPr="00F53251">
        <w:rPr>
          <w:rFonts w:ascii="Times New Roman" w:eastAsia="Times New Roman" w:hAnsi="Times New Roman" w:cs="Times New Roman"/>
          <w:i/>
          <w:sz w:val="28"/>
          <w:szCs w:val="28"/>
          <w:lang w:eastAsia="ru-RU"/>
        </w:rPr>
        <w:t xml:space="preserve"> п</w:t>
      </w:r>
      <w:r w:rsidR="00AF59CC" w:rsidRPr="00F53251">
        <w:rPr>
          <w:rFonts w:ascii="Times New Roman" w:eastAsia="Times New Roman" w:hAnsi="Times New Roman" w:cs="Times New Roman"/>
          <w:i/>
          <w:sz w:val="28"/>
          <w:szCs w:val="28"/>
          <w:lang w:eastAsia="ru-RU"/>
        </w:rPr>
        <w:t>ринят Закон Республики Хакасия от 07.12.2015 №113-ЗРХ «О внесении изменений в отдельные законодательные акты Республики Хакасия о наделении органов местного самоуправления муниципальных образований Республики Хакасия государственными полномочиями и признании утратившими силу</w:t>
      </w:r>
      <w:proofErr w:type="gramEnd"/>
      <w:r w:rsidR="00AF59CC" w:rsidRPr="00F53251">
        <w:rPr>
          <w:rFonts w:ascii="Times New Roman" w:eastAsia="Times New Roman" w:hAnsi="Times New Roman" w:cs="Times New Roman"/>
          <w:i/>
          <w:sz w:val="28"/>
          <w:szCs w:val="28"/>
          <w:lang w:eastAsia="ru-RU"/>
        </w:rPr>
        <w:t xml:space="preserve"> отдельных положений законодательных актов».</w:t>
      </w:r>
    </w:p>
    <w:p w:rsidR="00F53251" w:rsidRPr="00F53251" w:rsidRDefault="00F53251"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w:t>
      </w:r>
      <w:r w:rsidRPr="00F53251">
        <w:rPr>
          <w:rFonts w:ascii="Times New Roman" w:hAnsi="Times New Roman" w:cs="Times New Roman"/>
          <w:i/>
          <w:sz w:val="28"/>
          <w:szCs w:val="28"/>
        </w:rPr>
        <w:t>ля реализации норм статьи 31 Федерального закона № 131-ФЗ принят Закон Республики Хакасия от 06.11.2015 N 96-ЗРХ «О порядке назначения и проведения опроса граждан в Республике Хакасия»</w:t>
      </w:r>
      <w:r>
        <w:rPr>
          <w:rFonts w:ascii="Times New Roman" w:hAnsi="Times New Roman" w:cs="Times New Roman"/>
          <w:i/>
          <w:sz w:val="28"/>
          <w:szCs w:val="28"/>
        </w:rPr>
        <w:t>.</w:t>
      </w:r>
    </w:p>
    <w:p w:rsidR="00F53251" w:rsidRPr="00F53251" w:rsidRDefault="00F53251"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w:t>
      </w:r>
      <w:r w:rsidRPr="00F53251">
        <w:rPr>
          <w:rFonts w:ascii="Times New Roman" w:hAnsi="Times New Roman" w:cs="Times New Roman"/>
          <w:i/>
          <w:sz w:val="28"/>
          <w:szCs w:val="28"/>
        </w:rPr>
        <w:t>ля реализации вопросов местного значения муниципальных районов, городских округов и городских поселений, установленных статьями 14, 15 и 16 Федерального закона № 131-ФЗ принят Закон Республики Хакасия от 14.07.2015 № 62-ЗРХ «О порядке осуществления муниципального земельного контроля на территории Республики Хакасия»</w:t>
      </w:r>
      <w:r>
        <w:rPr>
          <w:rFonts w:ascii="Times New Roman" w:hAnsi="Times New Roman" w:cs="Times New Roman"/>
          <w:i/>
          <w:sz w:val="28"/>
          <w:szCs w:val="28"/>
        </w:rPr>
        <w:t>.</w:t>
      </w:r>
    </w:p>
    <w:p w:rsidR="00AF59CC" w:rsidRPr="00F53251" w:rsidRDefault="00AF59CC" w:rsidP="00F53251">
      <w:pPr>
        <w:spacing w:after="0" w:line="240" w:lineRule="auto"/>
        <w:ind w:firstLine="567"/>
        <w:jc w:val="both"/>
        <w:textAlignment w:val="top"/>
        <w:rPr>
          <w:rFonts w:ascii="Times New Roman" w:eastAsia="Times New Roman" w:hAnsi="Times New Roman" w:cs="Times New Roman"/>
          <w:i/>
          <w:sz w:val="28"/>
          <w:szCs w:val="28"/>
          <w:lang w:eastAsia="ru-RU"/>
        </w:rPr>
      </w:pPr>
      <w:proofErr w:type="gramStart"/>
      <w:r w:rsidRPr="00F53251">
        <w:rPr>
          <w:rFonts w:ascii="Times New Roman" w:eastAsia="Times New Roman" w:hAnsi="Times New Roman" w:cs="Times New Roman"/>
          <w:i/>
          <w:sz w:val="28"/>
          <w:szCs w:val="28"/>
          <w:lang w:eastAsia="ru-RU"/>
        </w:rPr>
        <w:t>Также проводилась работа по разработке нормативной правовой базы по вопросам административно-территориального устройства Республики Хакасия, в частности, по подготовке подзаконных актов, необходимость принятия которых возникла в связи с изменениями в статьи 14 и 18 Закона Республики Хакасия от 05.05.2004 № 20 «Об административно-территориальном устройстве Республики Хакасия», внесенными Законом Республики Хакасия от 08.05.2014 № 31-ЗРХ.</w:t>
      </w:r>
      <w:proofErr w:type="gramEnd"/>
    </w:p>
    <w:p w:rsidR="00AF59CC" w:rsidRPr="00A37288" w:rsidRDefault="00AF59CC" w:rsidP="00AF59CC">
      <w:pPr>
        <w:pStyle w:val="a3"/>
        <w:ind w:left="567"/>
        <w:jc w:val="both"/>
        <w:rPr>
          <w:rFonts w:ascii="Times New Roman" w:hAnsi="Times New Roman" w:cs="Times New Roman"/>
          <w:sz w:val="28"/>
          <w:szCs w:val="28"/>
        </w:rPr>
      </w:pPr>
    </w:p>
    <w:p w:rsidR="00193892" w:rsidRPr="00193892" w:rsidRDefault="00DA6C13" w:rsidP="00193892">
      <w:pPr>
        <w:pStyle w:val="a3"/>
        <w:numPr>
          <w:ilvl w:val="0"/>
          <w:numId w:val="2"/>
        </w:numPr>
        <w:spacing w:after="0" w:line="240" w:lineRule="auto"/>
        <w:ind w:left="0" w:firstLine="567"/>
        <w:jc w:val="both"/>
        <w:rPr>
          <w:rFonts w:ascii="Times New Roman" w:hAnsi="Times New Roman" w:cs="Times New Roman"/>
          <w:sz w:val="28"/>
          <w:szCs w:val="28"/>
        </w:rPr>
      </w:pPr>
      <w:r w:rsidRPr="00193892">
        <w:rPr>
          <w:rFonts w:ascii="Times New Roman" w:hAnsi="Times New Roman" w:cs="Times New Roman"/>
          <w:sz w:val="28"/>
          <w:szCs w:val="28"/>
        </w:rPr>
        <w:t>регулирование</w:t>
      </w:r>
      <w:r w:rsidR="00EE1AC3" w:rsidRPr="00193892">
        <w:rPr>
          <w:rFonts w:ascii="Times New Roman" w:hAnsi="Times New Roman" w:cs="Times New Roman"/>
          <w:sz w:val="28"/>
          <w:szCs w:val="28"/>
        </w:rPr>
        <w:t xml:space="preserve"> законами </w:t>
      </w:r>
      <w:r w:rsidRPr="00193892">
        <w:rPr>
          <w:rFonts w:ascii="Times New Roman" w:hAnsi="Times New Roman" w:cs="Times New Roman"/>
          <w:sz w:val="28"/>
          <w:szCs w:val="28"/>
        </w:rPr>
        <w:t>Республики Хакасия</w:t>
      </w:r>
      <w:r w:rsidR="00EE1AC3" w:rsidRPr="00193892">
        <w:rPr>
          <w:rFonts w:ascii="Times New Roman" w:hAnsi="Times New Roman" w:cs="Times New Roman"/>
          <w:sz w:val="28"/>
          <w:szCs w:val="28"/>
        </w:rPr>
        <w:t xml:space="preserve"> порядка формирования органов местного самоуправления</w:t>
      </w:r>
      <w:r w:rsidR="00193892" w:rsidRPr="00193892">
        <w:rPr>
          <w:rFonts w:ascii="Times New Roman" w:hAnsi="Times New Roman" w:cs="Times New Roman"/>
          <w:sz w:val="28"/>
          <w:szCs w:val="28"/>
        </w:rPr>
        <w:t xml:space="preserve">: </w:t>
      </w:r>
      <w:r w:rsidR="00EE1AC3" w:rsidRPr="00193892">
        <w:rPr>
          <w:rFonts w:ascii="Times New Roman" w:hAnsi="Times New Roman" w:cs="Times New Roman"/>
          <w:sz w:val="28"/>
          <w:szCs w:val="28"/>
        </w:rPr>
        <w:t xml:space="preserve"> </w:t>
      </w:r>
    </w:p>
    <w:p w:rsidR="00193892" w:rsidRPr="00193892" w:rsidRDefault="00F53251"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В</w:t>
      </w:r>
      <w:r w:rsidR="00193892" w:rsidRPr="00193892">
        <w:rPr>
          <w:rFonts w:ascii="Times New Roman" w:hAnsi="Times New Roman" w:cs="Times New Roman"/>
          <w:i/>
          <w:sz w:val="28"/>
          <w:szCs w:val="28"/>
        </w:rPr>
        <w:t xml:space="preserve"> соответствии </w:t>
      </w:r>
      <w:r>
        <w:rPr>
          <w:rFonts w:ascii="Times New Roman" w:hAnsi="Times New Roman" w:cs="Times New Roman"/>
          <w:i/>
          <w:sz w:val="28"/>
          <w:szCs w:val="28"/>
        </w:rPr>
        <w:t xml:space="preserve">с </w:t>
      </w:r>
      <w:hyperlink r:id="rId8" w:history="1">
        <w:r w:rsidR="00193892" w:rsidRPr="00193892">
          <w:rPr>
            <w:rStyle w:val="a4"/>
            <w:rFonts w:ascii="Times New Roman" w:hAnsi="Times New Roman" w:cs="Times New Roman"/>
            <w:bCs/>
            <w:i/>
            <w:color w:val="auto"/>
            <w:sz w:val="28"/>
            <w:szCs w:val="28"/>
          </w:rPr>
          <w:t>Законом Республики Хакасия от 3 июля 2014 г. N 60-ЗРХ "О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w:t>
        </w:r>
      </w:hyperlink>
      <w:bookmarkStart w:id="0" w:name="sub_1"/>
      <w:r w:rsidR="00193892" w:rsidRPr="00193892">
        <w:rPr>
          <w:rFonts w:ascii="Times New Roman" w:hAnsi="Times New Roman" w:cs="Times New Roman"/>
          <w:bCs/>
          <w:i/>
          <w:sz w:val="28"/>
          <w:szCs w:val="28"/>
        </w:rPr>
        <w:t xml:space="preserve"> </w:t>
      </w:r>
    </w:p>
    <w:bookmarkEnd w:id="0"/>
    <w:p w:rsidR="00193892" w:rsidRPr="00193892" w:rsidRDefault="00193892" w:rsidP="00F5325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Pr="00193892">
        <w:rPr>
          <w:rFonts w:ascii="Times New Roman" w:hAnsi="Times New Roman" w:cs="Times New Roman"/>
          <w:i/>
          <w:sz w:val="28"/>
          <w:szCs w:val="28"/>
        </w:rPr>
        <w:t>Представительные органы муниципальных районов Республики Хакасия избираются на муниципальных выборах на основе всеобщего равного и прямого избирательного права при тайном голосовании сроком на пять лет.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93892" w:rsidRPr="00193892" w:rsidRDefault="00193892" w:rsidP="00F53251">
      <w:pPr>
        <w:spacing w:after="0" w:line="240" w:lineRule="auto"/>
        <w:ind w:firstLine="567"/>
        <w:jc w:val="both"/>
        <w:rPr>
          <w:rFonts w:ascii="Times New Roman" w:hAnsi="Times New Roman" w:cs="Times New Roman"/>
          <w:i/>
          <w:sz w:val="28"/>
          <w:szCs w:val="28"/>
        </w:rPr>
      </w:pPr>
      <w:bookmarkStart w:id="1" w:name="sub_2"/>
      <w:r>
        <w:rPr>
          <w:rFonts w:ascii="Times New Roman" w:hAnsi="Times New Roman" w:cs="Times New Roman"/>
          <w:i/>
          <w:sz w:val="28"/>
          <w:szCs w:val="28"/>
        </w:rPr>
        <w:t xml:space="preserve">- </w:t>
      </w:r>
      <w:r w:rsidRPr="00193892">
        <w:rPr>
          <w:rFonts w:ascii="Times New Roman" w:hAnsi="Times New Roman" w:cs="Times New Roman"/>
          <w:i/>
          <w:sz w:val="28"/>
          <w:szCs w:val="28"/>
        </w:rPr>
        <w:t xml:space="preserve">Глава муниципального образования Республики Хакасия избирается на муниципальных выборах на основе всеобщего равного и прямого избирательного права при тайном голосовании сроком на пять лет и </w:t>
      </w:r>
      <w:r w:rsidRPr="00193892">
        <w:rPr>
          <w:rFonts w:ascii="Times New Roman" w:hAnsi="Times New Roman" w:cs="Times New Roman"/>
          <w:i/>
          <w:sz w:val="28"/>
          <w:szCs w:val="28"/>
        </w:rPr>
        <w:lastRenderedPageBreak/>
        <w:t>во</w:t>
      </w:r>
      <w:r>
        <w:rPr>
          <w:rFonts w:ascii="Times New Roman" w:hAnsi="Times New Roman" w:cs="Times New Roman"/>
          <w:i/>
          <w:sz w:val="28"/>
          <w:szCs w:val="28"/>
        </w:rPr>
        <w:t xml:space="preserve">зглавляет местную администрацию и </w:t>
      </w:r>
      <w:bookmarkStart w:id="2" w:name="sub_3"/>
      <w:bookmarkEnd w:id="1"/>
      <w:r w:rsidRPr="00193892">
        <w:rPr>
          <w:rFonts w:ascii="Times New Roman" w:hAnsi="Times New Roman" w:cs="Times New Roman"/>
          <w:i/>
          <w:sz w:val="28"/>
          <w:szCs w:val="28"/>
        </w:rPr>
        <w:t>не может исполнять полномочия председателя представительного органа муниципального образования.</w:t>
      </w:r>
      <w:bookmarkEnd w:id="2"/>
      <w:r w:rsidRPr="00193892">
        <w:rPr>
          <w:rFonts w:ascii="Times New Roman" w:hAnsi="Times New Roman" w:cs="Times New Roman"/>
          <w:i/>
          <w:sz w:val="28"/>
          <w:szCs w:val="28"/>
        </w:rPr>
        <w:t xml:space="preserve"> Установленное ограничение не распространяется:</w:t>
      </w:r>
    </w:p>
    <w:p w:rsidR="00193892" w:rsidRPr="00193892" w:rsidRDefault="00193892" w:rsidP="00F53251">
      <w:pPr>
        <w:spacing w:after="0" w:line="240" w:lineRule="auto"/>
        <w:ind w:firstLine="567"/>
        <w:jc w:val="both"/>
        <w:rPr>
          <w:rFonts w:ascii="Times New Roman" w:hAnsi="Times New Roman" w:cs="Times New Roman"/>
          <w:i/>
          <w:sz w:val="28"/>
          <w:szCs w:val="28"/>
        </w:rPr>
      </w:pPr>
      <w:bookmarkStart w:id="3" w:name="sub_8"/>
      <w:r w:rsidRPr="00193892">
        <w:rPr>
          <w:rFonts w:ascii="Times New Roman" w:hAnsi="Times New Roman" w:cs="Times New Roman"/>
          <w:i/>
          <w:sz w:val="28"/>
          <w:szCs w:val="28"/>
        </w:rPr>
        <w:t>1)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E1AC3" w:rsidRDefault="00193892" w:rsidP="00F53251">
      <w:pPr>
        <w:spacing w:after="0" w:line="240" w:lineRule="auto"/>
        <w:ind w:firstLine="567"/>
        <w:jc w:val="both"/>
        <w:rPr>
          <w:rFonts w:ascii="Times New Roman" w:hAnsi="Times New Roman" w:cs="Times New Roman"/>
          <w:i/>
          <w:sz w:val="28"/>
          <w:szCs w:val="28"/>
        </w:rPr>
      </w:pPr>
      <w:bookmarkStart w:id="4" w:name="sub_9"/>
      <w:bookmarkEnd w:id="3"/>
      <w:r w:rsidRPr="00193892">
        <w:rPr>
          <w:rFonts w:ascii="Times New Roman" w:hAnsi="Times New Roman" w:cs="Times New Roman"/>
          <w:i/>
          <w:sz w:val="28"/>
          <w:szCs w:val="28"/>
        </w:rPr>
        <w:t>2) на органы местного самоуправления поселения, являющегося административным центром муниципального района, в случае если уставами указанных муниципального района и поселения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глава поселения входит в состав представительного органа поселения с правом решающего голоса и исполняет полномочия его председателя.</w:t>
      </w:r>
      <w:bookmarkEnd w:id="4"/>
    </w:p>
    <w:p w:rsidR="00F53251" w:rsidRPr="00193892" w:rsidRDefault="00F53251" w:rsidP="00F53251">
      <w:pPr>
        <w:spacing w:after="0" w:line="240" w:lineRule="auto"/>
        <w:ind w:firstLine="567"/>
        <w:jc w:val="both"/>
        <w:rPr>
          <w:rFonts w:ascii="Times New Roman" w:hAnsi="Times New Roman" w:cs="Times New Roman"/>
          <w:i/>
          <w:sz w:val="28"/>
          <w:szCs w:val="28"/>
        </w:rPr>
      </w:pPr>
    </w:p>
    <w:p w:rsidR="00EE1AC3" w:rsidRPr="00A37288" w:rsidRDefault="00EE1AC3" w:rsidP="00D33E07">
      <w:pPr>
        <w:pStyle w:val="a3"/>
        <w:numPr>
          <w:ilvl w:val="0"/>
          <w:numId w:val="2"/>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реализация вопросов местного значения согласно Федеральному закону от 06.10.2003 года № 131-ФЗ:</w:t>
      </w:r>
    </w:p>
    <w:p w:rsidR="00EE1AC3" w:rsidRDefault="00084ED3" w:rsidP="00D33E07">
      <w:pPr>
        <w:pStyle w:val="a3"/>
        <w:spacing w:after="0" w:line="240" w:lineRule="auto"/>
        <w:ind w:left="0" w:firstLine="567"/>
        <w:jc w:val="both"/>
        <w:rPr>
          <w:rFonts w:ascii="Times New Roman" w:hAnsi="Times New Roman" w:cs="Times New Roman"/>
          <w:i/>
          <w:sz w:val="28"/>
          <w:szCs w:val="28"/>
        </w:rPr>
      </w:pPr>
      <w:proofErr w:type="gramStart"/>
      <w:r w:rsidRPr="00C91EC6">
        <w:rPr>
          <w:rFonts w:ascii="Times New Roman" w:hAnsi="Times New Roman" w:cs="Times New Roman"/>
          <w:i/>
          <w:sz w:val="28"/>
          <w:szCs w:val="28"/>
        </w:rPr>
        <w:t>г</w:t>
      </w:r>
      <w:r w:rsidR="00EE1AC3" w:rsidRPr="00C91EC6">
        <w:rPr>
          <w:rFonts w:ascii="Times New Roman" w:hAnsi="Times New Roman" w:cs="Times New Roman"/>
          <w:i/>
          <w:sz w:val="28"/>
          <w:szCs w:val="28"/>
        </w:rPr>
        <w:t>ородские округа –</w:t>
      </w:r>
      <w:r w:rsidRPr="00C91EC6">
        <w:rPr>
          <w:rFonts w:ascii="Times New Roman" w:hAnsi="Times New Roman" w:cs="Times New Roman"/>
          <w:i/>
          <w:sz w:val="28"/>
          <w:szCs w:val="28"/>
        </w:rPr>
        <w:t xml:space="preserve"> </w:t>
      </w:r>
      <w:r w:rsidR="00193892">
        <w:rPr>
          <w:rFonts w:ascii="Times New Roman" w:hAnsi="Times New Roman" w:cs="Times New Roman"/>
          <w:i/>
          <w:sz w:val="28"/>
          <w:szCs w:val="28"/>
        </w:rPr>
        <w:t xml:space="preserve">все </w:t>
      </w:r>
      <w:r w:rsidRPr="00C91EC6">
        <w:rPr>
          <w:rFonts w:ascii="Times New Roman" w:hAnsi="Times New Roman" w:cs="Times New Roman"/>
          <w:i/>
          <w:sz w:val="28"/>
          <w:szCs w:val="28"/>
        </w:rPr>
        <w:t>44</w:t>
      </w:r>
      <w:r w:rsidR="00193892">
        <w:rPr>
          <w:rFonts w:ascii="Times New Roman" w:hAnsi="Times New Roman" w:cs="Times New Roman"/>
          <w:i/>
          <w:sz w:val="28"/>
          <w:szCs w:val="28"/>
        </w:rPr>
        <w:t>ВМЗ в соответствии о ст.16  №131-ФЗ</w:t>
      </w:r>
      <w:r w:rsidRPr="00C91EC6">
        <w:rPr>
          <w:rFonts w:ascii="Times New Roman" w:hAnsi="Times New Roman" w:cs="Times New Roman"/>
          <w:i/>
          <w:sz w:val="28"/>
          <w:szCs w:val="28"/>
        </w:rPr>
        <w:t>, м</w:t>
      </w:r>
      <w:r w:rsidR="00EE1AC3" w:rsidRPr="00C91EC6">
        <w:rPr>
          <w:rFonts w:ascii="Times New Roman" w:hAnsi="Times New Roman" w:cs="Times New Roman"/>
          <w:i/>
          <w:sz w:val="28"/>
          <w:szCs w:val="28"/>
        </w:rPr>
        <w:t xml:space="preserve">униципальные районы – </w:t>
      </w:r>
      <w:r w:rsidR="00193892">
        <w:rPr>
          <w:rFonts w:ascii="Times New Roman" w:hAnsi="Times New Roman" w:cs="Times New Roman"/>
          <w:i/>
          <w:sz w:val="28"/>
          <w:szCs w:val="28"/>
        </w:rPr>
        <w:t xml:space="preserve">все </w:t>
      </w:r>
      <w:r w:rsidR="00EE1AC3" w:rsidRPr="00C91EC6">
        <w:rPr>
          <w:rFonts w:ascii="Times New Roman" w:hAnsi="Times New Roman" w:cs="Times New Roman"/>
          <w:i/>
          <w:sz w:val="28"/>
          <w:szCs w:val="28"/>
        </w:rPr>
        <w:t>39</w:t>
      </w:r>
      <w:r w:rsidR="00193892">
        <w:rPr>
          <w:rFonts w:ascii="Times New Roman" w:hAnsi="Times New Roman" w:cs="Times New Roman"/>
          <w:i/>
          <w:sz w:val="28"/>
          <w:szCs w:val="28"/>
        </w:rPr>
        <w:t>ВМЗ в соответствии со ст. 15 №131-ФЗ</w:t>
      </w:r>
      <w:r w:rsidRPr="00C91EC6">
        <w:rPr>
          <w:rFonts w:ascii="Times New Roman" w:hAnsi="Times New Roman" w:cs="Times New Roman"/>
          <w:i/>
          <w:sz w:val="28"/>
          <w:szCs w:val="28"/>
        </w:rPr>
        <w:t>, г</w:t>
      </w:r>
      <w:r w:rsidR="00EE1AC3" w:rsidRPr="00C91EC6">
        <w:rPr>
          <w:rFonts w:ascii="Times New Roman" w:hAnsi="Times New Roman" w:cs="Times New Roman"/>
          <w:i/>
          <w:sz w:val="28"/>
          <w:szCs w:val="28"/>
        </w:rPr>
        <w:t xml:space="preserve">ородские поселения  - </w:t>
      </w:r>
      <w:r w:rsidR="00C760D4">
        <w:rPr>
          <w:rFonts w:ascii="Times New Roman" w:hAnsi="Times New Roman" w:cs="Times New Roman"/>
          <w:i/>
          <w:sz w:val="28"/>
          <w:szCs w:val="28"/>
        </w:rPr>
        <w:t xml:space="preserve">все </w:t>
      </w:r>
      <w:r w:rsidR="00EE1AC3" w:rsidRPr="00C91EC6">
        <w:rPr>
          <w:rFonts w:ascii="Times New Roman" w:hAnsi="Times New Roman" w:cs="Times New Roman"/>
          <w:i/>
          <w:sz w:val="28"/>
          <w:szCs w:val="28"/>
        </w:rPr>
        <w:t>39</w:t>
      </w:r>
      <w:r w:rsidR="00C760D4">
        <w:rPr>
          <w:rFonts w:ascii="Times New Roman" w:hAnsi="Times New Roman" w:cs="Times New Roman"/>
          <w:i/>
          <w:sz w:val="28"/>
          <w:szCs w:val="28"/>
        </w:rPr>
        <w:t>ВМЗ в соответствии со ст. 14 №131-ФЗ</w:t>
      </w:r>
      <w:r w:rsidRPr="00C91EC6">
        <w:rPr>
          <w:rFonts w:ascii="Times New Roman" w:hAnsi="Times New Roman" w:cs="Times New Roman"/>
          <w:i/>
          <w:sz w:val="28"/>
          <w:szCs w:val="28"/>
        </w:rPr>
        <w:t>, с</w:t>
      </w:r>
      <w:r w:rsidR="00EE1AC3" w:rsidRPr="00C91EC6">
        <w:rPr>
          <w:rFonts w:ascii="Times New Roman" w:hAnsi="Times New Roman" w:cs="Times New Roman"/>
          <w:i/>
          <w:sz w:val="28"/>
          <w:szCs w:val="28"/>
        </w:rPr>
        <w:t>ельские поселения – 31</w:t>
      </w:r>
      <w:r w:rsidR="00C760D4">
        <w:rPr>
          <w:rFonts w:ascii="Times New Roman" w:hAnsi="Times New Roman" w:cs="Times New Roman"/>
          <w:i/>
          <w:sz w:val="28"/>
          <w:szCs w:val="28"/>
        </w:rPr>
        <w:t>ВМЗ</w:t>
      </w:r>
      <w:r w:rsidR="00EE1AC3" w:rsidRPr="00C91EC6">
        <w:rPr>
          <w:rFonts w:ascii="Times New Roman" w:hAnsi="Times New Roman" w:cs="Times New Roman"/>
          <w:i/>
          <w:sz w:val="28"/>
          <w:szCs w:val="28"/>
        </w:rPr>
        <w:t xml:space="preserve"> (из них 13 – </w:t>
      </w:r>
      <w:r w:rsidR="00C760D4">
        <w:rPr>
          <w:rFonts w:ascii="Times New Roman" w:hAnsi="Times New Roman" w:cs="Times New Roman"/>
          <w:i/>
          <w:sz w:val="28"/>
          <w:szCs w:val="28"/>
        </w:rPr>
        <w:t>в соответствии со ст. 14 №131-ФЗ</w:t>
      </w:r>
      <w:r w:rsidR="00EE1AC3" w:rsidRPr="00C91EC6">
        <w:rPr>
          <w:rFonts w:ascii="Times New Roman" w:hAnsi="Times New Roman" w:cs="Times New Roman"/>
          <w:i/>
          <w:sz w:val="28"/>
          <w:szCs w:val="28"/>
        </w:rPr>
        <w:t xml:space="preserve">, 18 – </w:t>
      </w:r>
      <w:r w:rsidR="00C760D4">
        <w:rPr>
          <w:rFonts w:ascii="Times New Roman" w:hAnsi="Times New Roman" w:cs="Times New Roman"/>
          <w:i/>
          <w:sz w:val="28"/>
          <w:szCs w:val="28"/>
        </w:rPr>
        <w:t xml:space="preserve">в соответствии со ст.2 № </w:t>
      </w:r>
      <w:r w:rsidR="00EE1AC3" w:rsidRPr="00C91EC6">
        <w:rPr>
          <w:rFonts w:ascii="Times New Roman" w:hAnsi="Times New Roman" w:cs="Times New Roman"/>
          <w:i/>
          <w:sz w:val="28"/>
          <w:szCs w:val="28"/>
        </w:rPr>
        <w:t>84-ЗРХ</w:t>
      </w:r>
      <w:r w:rsidR="00C760D4">
        <w:rPr>
          <w:rFonts w:ascii="Times New Roman" w:hAnsi="Times New Roman" w:cs="Times New Roman"/>
          <w:i/>
          <w:sz w:val="28"/>
          <w:szCs w:val="28"/>
        </w:rPr>
        <w:t xml:space="preserve"> от 07.10.2014г.</w:t>
      </w:r>
      <w:r w:rsidR="00EE1AC3" w:rsidRPr="00C91EC6">
        <w:rPr>
          <w:rFonts w:ascii="Times New Roman" w:hAnsi="Times New Roman" w:cs="Times New Roman"/>
          <w:i/>
          <w:sz w:val="28"/>
          <w:szCs w:val="28"/>
        </w:rPr>
        <w:t>)</w:t>
      </w:r>
      <w:r w:rsidRPr="00C91EC6">
        <w:rPr>
          <w:rFonts w:ascii="Times New Roman" w:hAnsi="Times New Roman" w:cs="Times New Roman"/>
          <w:i/>
          <w:sz w:val="28"/>
          <w:szCs w:val="28"/>
        </w:rPr>
        <w:t>;</w:t>
      </w:r>
      <w:proofErr w:type="gramEnd"/>
    </w:p>
    <w:p w:rsidR="00F53251" w:rsidRPr="00C91EC6" w:rsidRDefault="00F53251" w:rsidP="00D33E07">
      <w:pPr>
        <w:pStyle w:val="a3"/>
        <w:spacing w:after="0" w:line="240" w:lineRule="auto"/>
        <w:ind w:left="0" w:firstLine="567"/>
        <w:jc w:val="both"/>
        <w:rPr>
          <w:rFonts w:ascii="Times New Roman" w:hAnsi="Times New Roman" w:cs="Times New Roman"/>
          <w:i/>
          <w:sz w:val="28"/>
          <w:szCs w:val="28"/>
        </w:rPr>
      </w:pPr>
    </w:p>
    <w:p w:rsidR="00EE1AC3" w:rsidRDefault="00084ED3" w:rsidP="00D33E07">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EE1AC3" w:rsidRPr="00A37288">
        <w:rPr>
          <w:rFonts w:ascii="Times New Roman" w:hAnsi="Times New Roman" w:cs="Times New Roman"/>
          <w:sz w:val="28"/>
          <w:szCs w:val="28"/>
        </w:rPr>
        <w:t>еализация полномочий органов местного самоуправления согласно Федеральному закону от 06.10.2003 года № 131</w:t>
      </w:r>
      <w:r w:rsidR="00DA6C13">
        <w:rPr>
          <w:rFonts w:ascii="Times New Roman" w:hAnsi="Times New Roman" w:cs="Times New Roman"/>
          <w:sz w:val="28"/>
          <w:szCs w:val="28"/>
        </w:rPr>
        <w:t>-</w:t>
      </w:r>
      <w:r w:rsidR="00EE1AC3" w:rsidRPr="00A37288">
        <w:rPr>
          <w:rFonts w:ascii="Times New Roman" w:hAnsi="Times New Roman" w:cs="Times New Roman"/>
          <w:sz w:val="28"/>
          <w:szCs w:val="28"/>
        </w:rPr>
        <w:t>ФЗ</w:t>
      </w:r>
      <w:r w:rsidR="00DA6C13">
        <w:rPr>
          <w:rFonts w:ascii="Times New Roman" w:hAnsi="Times New Roman" w:cs="Times New Roman"/>
          <w:sz w:val="28"/>
          <w:szCs w:val="28"/>
        </w:rPr>
        <w:t>:</w:t>
      </w:r>
    </w:p>
    <w:p w:rsidR="00F53251" w:rsidRDefault="00DA6C13" w:rsidP="00D33E07">
      <w:pPr>
        <w:spacing w:after="0" w:line="240" w:lineRule="auto"/>
        <w:ind w:firstLine="567"/>
        <w:jc w:val="both"/>
        <w:rPr>
          <w:rFonts w:ascii="Times New Roman" w:hAnsi="Times New Roman" w:cs="Times New Roman"/>
          <w:i/>
          <w:sz w:val="28"/>
          <w:szCs w:val="28"/>
        </w:rPr>
      </w:pPr>
      <w:r w:rsidRPr="00DA6C13">
        <w:rPr>
          <w:rFonts w:ascii="Times New Roman" w:hAnsi="Times New Roman" w:cs="Times New Roman"/>
          <w:i/>
          <w:sz w:val="28"/>
          <w:szCs w:val="28"/>
        </w:rPr>
        <w:t xml:space="preserve">Все типы муниципальных образований Республики Хакасия  обладают всеми  полномочиями в соответствии со ст. 17 </w:t>
      </w:r>
      <w:r>
        <w:rPr>
          <w:rFonts w:ascii="Times New Roman" w:hAnsi="Times New Roman" w:cs="Times New Roman"/>
          <w:i/>
          <w:sz w:val="28"/>
          <w:szCs w:val="28"/>
        </w:rPr>
        <w:t>№</w:t>
      </w:r>
      <w:r w:rsidRPr="00DA6C13">
        <w:rPr>
          <w:rFonts w:ascii="Times New Roman" w:hAnsi="Times New Roman" w:cs="Times New Roman"/>
          <w:i/>
          <w:sz w:val="28"/>
          <w:szCs w:val="28"/>
        </w:rPr>
        <w:t xml:space="preserve">131-ФЗ. </w:t>
      </w:r>
    </w:p>
    <w:p w:rsidR="00DA6C13" w:rsidRDefault="00DA6C13" w:rsidP="00D33E07">
      <w:pPr>
        <w:spacing w:after="0" w:line="240" w:lineRule="auto"/>
        <w:ind w:firstLine="567"/>
        <w:jc w:val="both"/>
        <w:rPr>
          <w:rFonts w:ascii="Times New Roman" w:hAnsi="Times New Roman" w:cs="Times New Roman"/>
          <w:i/>
          <w:sz w:val="28"/>
          <w:szCs w:val="28"/>
        </w:rPr>
      </w:pPr>
      <w:r w:rsidRPr="00DA6C13">
        <w:rPr>
          <w:rFonts w:ascii="Times New Roman" w:hAnsi="Times New Roman" w:cs="Times New Roman"/>
          <w:i/>
          <w:sz w:val="28"/>
          <w:szCs w:val="28"/>
        </w:rPr>
        <w:t>П. 1.1 Ст. 17 </w:t>
      </w:r>
      <w:r>
        <w:rPr>
          <w:rFonts w:ascii="Times New Roman" w:hAnsi="Times New Roman" w:cs="Times New Roman"/>
          <w:i/>
          <w:sz w:val="28"/>
          <w:szCs w:val="28"/>
        </w:rPr>
        <w:t>№</w:t>
      </w:r>
      <w:r w:rsidRPr="00DA6C13">
        <w:rPr>
          <w:rFonts w:ascii="Times New Roman" w:hAnsi="Times New Roman" w:cs="Times New Roman"/>
          <w:i/>
          <w:sz w:val="28"/>
          <w:szCs w:val="28"/>
        </w:rPr>
        <w:t xml:space="preserve">131-ФЗ </w:t>
      </w:r>
      <w:r w:rsidR="00C760D4">
        <w:rPr>
          <w:rFonts w:ascii="Times New Roman" w:hAnsi="Times New Roman" w:cs="Times New Roman"/>
          <w:i/>
          <w:sz w:val="28"/>
          <w:szCs w:val="28"/>
        </w:rPr>
        <w:t xml:space="preserve">в Республике Хакасия </w:t>
      </w:r>
      <w:r w:rsidRPr="00DA6C13">
        <w:rPr>
          <w:rFonts w:ascii="Times New Roman" w:hAnsi="Times New Roman" w:cs="Times New Roman"/>
          <w:i/>
          <w:sz w:val="28"/>
          <w:szCs w:val="28"/>
        </w:rPr>
        <w:t>не применяется. Законами Республики Хакасия перераспределение полномочий между органами местного самоуправления и органами государственной власти не производилось.</w:t>
      </w:r>
    </w:p>
    <w:p w:rsidR="00D33E07" w:rsidRPr="00DA6C13" w:rsidRDefault="00D33E07" w:rsidP="00D33E07">
      <w:pPr>
        <w:spacing w:after="0" w:line="240" w:lineRule="auto"/>
        <w:ind w:firstLine="567"/>
        <w:jc w:val="both"/>
        <w:rPr>
          <w:rFonts w:ascii="Times New Roman" w:hAnsi="Times New Roman" w:cs="Times New Roman"/>
          <w:i/>
          <w:sz w:val="28"/>
          <w:szCs w:val="28"/>
        </w:rPr>
      </w:pPr>
    </w:p>
    <w:p w:rsidR="00022EF7" w:rsidRPr="00B7604A" w:rsidRDefault="00022EF7" w:rsidP="00084ED3">
      <w:pPr>
        <w:pStyle w:val="a3"/>
        <w:numPr>
          <w:ilvl w:val="0"/>
          <w:numId w:val="1"/>
        </w:numPr>
        <w:ind w:left="0" w:firstLine="567"/>
        <w:jc w:val="both"/>
        <w:rPr>
          <w:rFonts w:ascii="Times New Roman" w:hAnsi="Times New Roman" w:cs="Times New Roman"/>
          <w:b/>
          <w:sz w:val="28"/>
          <w:szCs w:val="28"/>
        </w:rPr>
      </w:pPr>
      <w:r w:rsidRPr="00A37288">
        <w:rPr>
          <w:rFonts w:ascii="Times New Roman" w:hAnsi="Times New Roman" w:cs="Times New Roman"/>
          <w:b/>
          <w:sz w:val="28"/>
          <w:szCs w:val="28"/>
        </w:rPr>
        <w:t>Экономика и бюджетн</w:t>
      </w:r>
      <w:r w:rsidR="00A37288" w:rsidRPr="00A37288">
        <w:rPr>
          <w:rFonts w:ascii="Times New Roman" w:hAnsi="Times New Roman" w:cs="Times New Roman"/>
          <w:b/>
          <w:sz w:val="28"/>
          <w:szCs w:val="28"/>
        </w:rPr>
        <w:t>о</w:t>
      </w:r>
      <w:r w:rsidR="00A37288">
        <w:rPr>
          <w:rFonts w:ascii="Times New Roman" w:hAnsi="Times New Roman" w:cs="Times New Roman"/>
          <w:b/>
          <w:sz w:val="28"/>
          <w:szCs w:val="28"/>
        </w:rPr>
        <w:t xml:space="preserve"> - </w:t>
      </w:r>
      <w:r w:rsidRPr="00A37288">
        <w:rPr>
          <w:rFonts w:ascii="Times New Roman" w:hAnsi="Times New Roman" w:cs="Times New Roman"/>
          <w:b/>
          <w:sz w:val="28"/>
          <w:szCs w:val="28"/>
        </w:rPr>
        <w:t>финансовое состояние местного</w:t>
      </w:r>
      <w:r w:rsidRPr="00A37288">
        <w:rPr>
          <w:rFonts w:ascii="Times New Roman" w:hAnsi="Times New Roman" w:cs="Times New Roman"/>
          <w:sz w:val="28"/>
          <w:szCs w:val="28"/>
        </w:rPr>
        <w:t xml:space="preserve"> </w:t>
      </w:r>
      <w:r w:rsidRPr="00B7604A">
        <w:rPr>
          <w:rFonts w:ascii="Times New Roman" w:hAnsi="Times New Roman" w:cs="Times New Roman"/>
          <w:b/>
          <w:sz w:val="28"/>
          <w:szCs w:val="28"/>
        </w:rPr>
        <w:t>самоуправления:</w:t>
      </w:r>
    </w:p>
    <w:p w:rsidR="00022EF7" w:rsidRPr="00D33E07" w:rsidRDefault="00022EF7" w:rsidP="00D33E07">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Формирование до</w:t>
      </w:r>
      <w:r w:rsidR="009626D2" w:rsidRPr="00D33E07">
        <w:rPr>
          <w:rFonts w:ascii="Times New Roman" w:hAnsi="Times New Roman" w:cs="Times New Roman"/>
          <w:sz w:val="28"/>
          <w:szCs w:val="28"/>
        </w:rPr>
        <w:t>ходов муниципальных образований:</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1) сельские поселения: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2% НДФЛ,</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10 % НДФЛ от регионального НДФЛ в соответствии со ст. 58 БК РФ;</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30% ЕСХН,</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lastRenderedPageBreak/>
        <w:t>• 50% доходов от продажи, передачи в аренду, а также продажи прав на заключение договоров аренды земельных участков, которые расположены в границах сельских поселений;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от платы за пользование водными объектами </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•100% госпошлины за совершение нотариальных действий уполномоченными должностными лицами органов МСУ сельского поселения,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госпошлины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2) городские поселения: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 НДФЛ,</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ЕСХН,</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доходов от продажи, передачи в аренду, а также продажи прав на заключение договоров аренды земельных участков, которые расположены в границах городских поселений;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платы за пользование водными объектами</w:t>
      </w:r>
      <w:r w:rsidR="00B7604A" w:rsidRPr="00D33E07">
        <w:rPr>
          <w:rFonts w:ascii="Times New Roman" w:eastAsia="Times New Roman" w:hAnsi="Times New Roman" w:cs="Times New Roman"/>
          <w:i/>
          <w:sz w:val="28"/>
          <w:szCs w:val="28"/>
          <w:lang w:eastAsia="ru-RU"/>
        </w:rPr>
        <w:t xml:space="preserve"> (</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госпошлины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3) муниципальные районы:</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 взимаемого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5%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территории городских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13%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территории сельских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15% НДФЛ,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50%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территориях городских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70%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территориях сельских поселений,</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ЕСХН, </w:t>
      </w:r>
      <w:proofErr w:type="gramStart"/>
      <w:r w:rsidRPr="00D33E07">
        <w:rPr>
          <w:rFonts w:ascii="Times New Roman" w:eastAsia="Times New Roman" w:hAnsi="Times New Roman" w:cs="Times New Roman"/>
          <w:i/>
          <w:sz w:val="28"/>
          <w:szCs w:val="28"/>
          <w:lang w:eastAsia="ru-RU"/>
        </w:rPr>
        <w:t>взимаемого</w:t>
      </w:r>
      <w:proofErr w:type="gramEnd"/>
      <w:r w:rsidRPr="00D33E07">
        <w:rPr>
          <w:rFonts w:ascii="Times New Roman" w:eastAsia="Times New Roman" w:hAnsi="Times New Roman" w:cs="Times New Roman"/>
          <w:i/>
          <w:sz w:val="28"/>
          <w:szCs w:val="28"/>
          <w:lang w:eastAsia="ru-RU"/>
        </w:rPr>
        <w:t xml:space="preserve"> на межселенных территориях,</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взимаемого в связи с применением патентной системы налогообложения,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40% от платы за негативное воздействие на окружающую среду по нормативу 40%;</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i/>
          <w:sz w:val="28"/>
          <w:szCs w:val="28"/>
          <w:lang w:eastAsia="ru-RU"/>
        </w:rPr>
        <w:lastRenderedPageBreak/>
        <w:t xml:space="preserve">• 100%  от платы за пользование водными объектами </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и передачи в аренду земельных участков, госсобственность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продажи и передачи в аренду земельных участков, госсобственность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50%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proofErr w:type="gramStart"/>
      <w:r w:rsidRPr="00D33E07">
        <w:rPr>
          <w:rFonts w:ascii="Times New Roman" w:eastAsia="Times New Roman" w:hAnsi="Times New Roman" w:cs="Times New Roman"/>
          <w:i/>
          <w:sz w:val="28"/>
          <w:szCs w:val="28"/>
          <w:lang w:eastAsia="ru-RU"/>
        </w:rPr>
        <w:t xml:space="preserve">• 100% сборов от уплаты госпошлины, подлежащей зачислению по месту </w:t>
      </w:r>
      <w:proofErr w:type="spellStart"/>
      <w:r w:rsidRPr="00D33E07">
        <w:rPr>
          <w:rFonts w:ascii="Times New Roman" w:eastAsia="Times New Roman" w:hAnsi="Times New Roman" w:cs="Times New Roman"/>
          <w:i/>
          <w:sz w:val="28"/>
          <w:szCs w:val="28"/>
          <w:lang w:eastAsia="ru-RU"/>
        </w:rPr>
        <w:t>госрегистрации</w:t>
      </w:r>
      <w:proofErr w:type="spellEnd"/>
      <w:r w:rsidRPr="00D33E07">
        <w:rPr>
          <w:rFonts w:ascii="Times New Roman" w:eastAsia="Times New Roman" w:hAnsi="Times New Roman" w:cs="Times New Roman"/>
          <w:i/>
          <w:sz w:val="28"/>
          <w:szCs w:val="28"/>
          <w:lang w:eastAsia="ru-RU"/>
        </w:rPr>
        <w:t>,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за государственную регистрацию транспортных средств, за выдачу разрешения на установку рекламной конструкции, за выдачу разрешения на движение по автомобильной дороге транспортного средства, осуществляющего перевозки опасных, тяжеловесных и (или) крупногабаритных</w:t>
      </w:r>
      <w:proofErr w:type="gramEnd"/>
      <w:r w:rsidRPr="00D33E07">
        <w:rPr>
          <w:rFonts w:ascii="Times New Roman" w:eastAsia="Times New Roman" w:hAnsi="Times New Roman" w:cs="Times New Roman"/>
          <w:i/>
          <w:sz w:val="28"/>
          <w:szCs w:val="28"/>
          <w:lang w:eastAsia="ru-RU"/>
        </w:rPr>
        <w:t xml:space="preserve"> грузов, за совершение нотариальных действий, за предоставление лицензий на розничн</w:t>
      </w:r>
      <w:r w:rsidR="00B7604A" w:rsidRPr="00D33E07">
        <w:rPr>
          <w:rFonts w:ascii="Times New Roman" w:eastAsia="Times New Roman" w:hAnsi="Times New Roman" w:cs="Times New Roman"/>
          <w:i/>
          <w:sz w:val="28"/>
          <w:szCs w:val="28"/>
          <w:lang w:eastAsia="ru-RU"/>
        </w:rPr>
        <w:t xml:space="preserve">ую продажу </w:t>
      </w:r>
      <w:proofErr w:type="gramStart"/>
      <w:r w:rsidR="00B7604A" w:rsidRPr="00D33E07">
        <w:rPr>
          <w:rFonts w:ascii="Times New Roman" w:eastAsia="Times New Roman" w:hAnsi="Times New Roman" w:cs="Times New Roman"/>
          <w:i/>
          <w:sz w:val="28"/>
          <w:szCs w:val="28"/>
          <w:lang w:eastAsia="ru-RU"/>
        </w:rPr>
        <w:t>алкогольной</w:t>
      </w:r>
      <w:proofErr w:type="gramEnd"/>
      <w:r w:rsidR="00B7604A" w:rsidRPr="00D33E07">
        <w:rPr>
          <w:rFonts w:ascii="Times New Roman" w:eastAsia="Times New Roman" w:hAnsi="Times New Roman" w:cs="Times New Roman"/>
          <w:i/>
          <w:sz w:val="28"/>
          <w:szCs w:val="28"/>
          <w:lang w:eastAsia="ru-RU"/>
        </w:rPr>
        <w:t xml:space="preserve"> </w:t>
      </w:r>
      <w:proofErr w:type="spellStart"/>
      <w:r w:rsidR="00B7604A" w:rsidRPr="00D33E07">
        <w:rPr>
          <w:rFonts w:ascii="Times New Roman" w:eastAsia="Times New Roman" w:hAnsi="Times New Roman" w:cs="Times New Roman"/>
          <w:i/>
          <w:sz w:val="28"/>
          <w:szCs w:val="28"/>
          <w:lang w:eastAsia="ru-RU"/>
        </w:rPr>
        <w:t>продукци</w:t>
      </w:r>
      <w:proofErr w:type="spellEnd"/>
      <w:r w:rsidR="00B7604A"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b/>
          <w:i/>
          <w:sz w:val="28"/>
          <w:szCs w:val="28"/>
          <w:lang w:eastAsia="ru-RU"/>
        </w:rPr>
        <w:t>3) городские округа:</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земельного налога,</w:t>
      </w:r>
    </w:p>
    <w:p w:rsidR="009626D2" w:rsidRPr="00D33E07" w:rsidRDefault="009626D2" w:rsidP="00D33E07">
      <w:pPr>
        <w:spacing w:after="0" w:line="240" w:lineRule="auto"/>
        <w:jc w:val="both"/>
        <w:rPr>
          <w:rFonts w:ascii="Times New Roman" w:eastAsia="Times New Roman" w:hAnsi="Times New Roman" w:cs="Times New Roman"/>
          <w:b/>
          <w:i/>
          <w:sz w:val="28"/>
          <w:szCs w:val="28"/>
          <w:lang w:eastAsia="ru-RU"/>
        </w:rPr>
      </w:pPr>
      <w:r w:rsidRPr="00D33E07">
        <w:rPr>
          <w:rFonts w:ascii="Times New Roman" w:eastAsia="Times New Roman" w:hAnsi="Times New Roman" w:cs="Times New Roman"/>
          <w:i/>
          <w:sz w:val="28"/>
          <w:szCs w:val="28"/>
          <w:lang w:eastAsia="ru-RU"/>
        </w:rPr>
        <w:t>• 100% налога на имущество физических лиц,</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ЕНВД,</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15% НДФЛ,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ЕСХН, </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налога, взимаемого в связи с применением патентной системы налогообложения;</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xml:space="preserve">• 100%  от платы за пользование водными объектами </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в зависимости от права собственности на водные объекты</w:t>
      </w:r>
      <w:r w:rsidR="00B7604A" w:rsidRPr="00D33E07">
        <w:rPr>
          <w:rFonts w:ascii="Times New Roman" w:eastAsia="Times New Roman" w:hAnsi="Times New Roman" w:cs="Times New Roman"/>
          <w:i/>
          <w:sz w:val="28"/>
          <w:szCs w:val="28"/>
          <w:lang w:eastAsia="ru-RU"/>
        </w:rPr>
        <w:t>)</w:t>
      </w:r>
      <w:r w:rsidRPr="00D33E07">
        <w:rPr>
          <w:rFonts w:ascii="Times New Roman" w:eastAsia="Times New Roman" w:hAnsi="Times New Roman" w:cs="Times New Roman"/>
          <w:i/>
          <w:sz w:val="28"/>
          <w:szCs w:val="28"/>
          <w:lang w:eastAsia="ru-RU"/>
        </w:rPr>
        <w:t>;</w:t>
      </w:r>
    </w:p>
    <w:p w:rsidR="009626D2" w:rsidRPr="00D33E07" w:rsidRDefault="009626D2" w:rsidP="00D33E07">
      <w:pPr>
        <w:spacing w:after="0" w:line="240" w:lineRule="auto"/>
        <w:jc w:val="both"/>
        <w:rPr>
          <w:rFonts w:ascii="Times New Roman" w:eastAsia="Times New Roman" w:hAnsi="Times New Roman" w:cs="Times New Roman"/>
          <w:i/>
          <w:sz w:val="28"/>
          <w:szCs w:val="28"/>
          <w:lang w:eastAsia="ru-RU"/>
        </w:rPr>
      </w:pPr>
      <w:r w:rsidRPr="00D33E07">
        <w:rPr>
          <w:rFonts w:ascii="Times New Roman" w:eastAsia="Times New Roman" w:hAnsi="Times New Roman" w:cs="Times New Roman"/>
          <w:i/>
          <w:sz w:val="28"/>
          <w:szCs w:val="28"/>
          <w:lang w:eastAsia="ru-RU"/>
        </w:rPr>
        <w:t>• 100%  от продажи и передачи в аренду земельных участков, госсобственность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9626D2" w:rsidRDefault="009626D2" w:rsidP="00D33E07">
      <w:pPr>
        <w:spacing w:after="0" w:line="240" w:lineRule="auto"/>
        <w:jc w:val="both"/>
        <w:rPr>
          <w:rFonts w:ascii="Times New Roman" w:eastAsia="Times New Roman" w:hAnsi="Times New Roman" w:cs="Times New Roman"/>
          <w:i/>
          <w:sz w:val="28"/>
          <w:szCs w:val="28"/>
          <w:lang w:eastAsia="ru-RU"/>
        </w:rPr>
      </w:pPr>
      <w:proofErr w:type="gramStart"/>
      <w:r w:rsidRPr="00D33E07">
        <w:rPr>
          <w:rFonts w:ascii="Times New Roman" w:eastAsia="Times New Roman" w:hAnsi="Times New Roman" w:cs="Times New Roman"/>
          <w:i/>
          <w:sz w:val="28"/>
          <w:szCs w:val="28"/>
          <w:lang w:eastAsia="ru-RU"/>
        </w:rPr>
        <w:t xml:space="preserve">• 100% сборов от уплаты госпошлины, подлежащей зачислению по месту </w:t>
      </w:r>
      <w:proofErr w:type="spellStart"/>
      <w:r w:rsidRPr="00D33E07">
        <w:rPr>
          <w:rFonts w:ascii="Times New Roman" w:eastAsia="Times New Roman" w:hAnsi="Times New Roman" w:cs="Times New Roman"/>
          <w:i/>
          <w:sz w:val="28"/>
          <w:szCs w:val="28"/>
          <w:lang w:eastAsia="ru-RU"/>
        </w:rPr>
        <w:t>госрегистрации</w:t>
      </w:r>
      <w:proofErr w:type="spellEnd"/>
      <w:r w:rsidRPr="00D33E07">
        <w:rPr>
          <w:rFonts w:ascii="Times New Roman" w:eastAsia="Times New Roman" w:hAnsi="Times New Roman" w:cs="Times New Roman"/>
          <w:i/>
          <w:sz w:val="28"/>
          <w:szCs w:val="28"/>
          <w:lang w:eastAsia="ru-RU"/>
        </w:rPr>
        <w:t xml:space="preserve">, совершения юридически значимых действий или выдачи документов, по делам, рассматриваемым судами общей юрисдикции, мировыми судьями (за исключением Верховного суда Российской Федерации), за государственную регистрацию транспортных средств, за выдачу </w:t>
      </w:r>
      <w:r w:rsidRPr="00D33E07">
        <w:rPr>
          <w:rFonts w:ascii="Times New Roman" w:eastAsia="Times New Roman" w:hAnsi="Times New Roman" w:cs="Times New Roman"/>
          <w:i/>
          <w:sz w:val="28"/>
          <w:szCs w:val="28"/>
          <w:lang w:eastAsia="ru-RU"/>
        </w:rPr>
        <w:lastRenderedPageBreak/>
        <w:t>разрешения на установку рекламной конструкции, за выдачу разрешения на движение по автомобильной дороге транспортного средства, осуществляющего перевозки опасных, тяжеловесных и (или) крупногабаритных</w:t>
      </w:r>
      <w:proofErr w:type="gramEnd"/>
      <w:r w:rsidRPr="00D33E07">
        <w:rPr>
          <w:rFonts w:ascii="Times New Roman" w:eastAsia="Times New Roman" w:hAnsi="Times New Roman" w:cs="Times New Roman"/>
          <w:i/>
          <w:sz w:val="28"/>
          <w:szCs w:val="28"/>
          <w:lang w:eastAsia="ru-RU"/>
        </w:rPr>
        <w:t xml:space="preserve"> грузов, за совершение нотариальных действий, за предоставление лицензий на розничную продажу алкогольной продукции</w:t>
      </w:r>
      <w:r w:rsidR="00B7604A" w:rsidRPr="00D33E07">
        <w:rPr>
          <w:rFonts w:ascii="Times New Roman" w:eastAsia="Times New Roman" w:hAnsi="Times New Roman" w:cs="Times New Roman"/>
          <w:i/>
          <w:sz w:val="28"/>
          <w:szCs w:val="28"/>
          <w:lang w:eastAsia="ru-RU"/>
        </w:rPr>
        <w:t>.</w:t>
      </w:r>
    </w:p>
    <w:p w:rsidR="00F42E40" w:rsidRPr="00D33E07" w:rsidRDefault="00F42E40" w:rsidP="00D33E07">
      <w:pPr>
        <w:spacing w:after="0" w:line="240" w:lineRule="auto"/>
        <w:jc w:val="both"/>
        <w:rPr>
          <w:rFonts w:ascii="Times New Roman" w:eastAsia="Times New Roman" w:hAnsi="Times New Roman" w:cs="Times New Roman"/>
          <w:i/>
          <w:sz w:val="28"/>
          <w:szCs w:val="28"/>
          <w:lang w:eastAsia="ru-RU"/>
        </w:rPr>
      </w:pPr>
    </w:p>
    <w:p w:rsidR="00E474FE" w:rsidRDefault="00022EF7" w:rsidP="00E474FE">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Повышение собираемо</w:t>
      </w:r>
      <w:r w:rsidR="00E474FE">
        <w:rPr>
          <w:rFonts w:ascii="Times New Roman" w:hAnsi="Times New Roman" w:cs="Times New Roman"/>
          <w:sz w:val="28"/>
          <w:szCs w:val="28"/>
        </w:rPr>
        <w:t>сти налогов:</w:t>
      </w:r>
    </w:p>
    <w:p w:rsidR="00E474FE" w:rsidRPr="00F42E40" w:rsidRDefault="00E474FE" w:rsidP="00F42E40">
      <w:pPr>
        <w:pStyle w:val="a3"/>
        <w:spacing w:after="0" w:line="240" w:lineRule="auto"/>
        <w:ind w:left="0" w:firstLine="567"/>
        <w:jc w:val="both"/>
        <w:rPr>
          <w:rFonts w:ascii="Times New Roman" w:hAnsi="Times New Roman" w:cs="Times New Roman"/>
          <w:i/>
          <w:sz w:val="28"/>
          <w:szCs w:val="28"/>
        </w:rPr>
      </w:pPr>
      <w:r w:rsidRPr="00F42E40">
        <w:rPr>
          <w:rFonts w:ascii="Times New Roman" w:hAnsi="Times New Roman" w:cs="Times New Roman"/>
          <w:i/>
          <w:sz w:val="28"/>
          <w:szCs w:val="28"/>
        </w:rPr>
        <w:t xml:space="preserve">В целях </w:t>
      </w:r>
      <w:r w:rsidR="009B2314" w:rsidRPr="00F42E40">
        <w:rPr>
          <w:rFonts w:ascii="Times New Roman" w:hAnsi="Times New Roman" w:cs="Times New Roman"/>
          <w:i/>
          <w:sz w:val="28"/>
          <w:szCs w:val="28"/>
        </w:rPr>
        <w:t xml:space="preserve">повышения собираемости налогов </w:t>
      </w:r>
      <w:r w:rsidRPr="00F42E40">
        <w:rPr>
          <w:rFonts w:ascii="Times New Roman" w:hAnsi="Times New Roman" w:cs="Times New Roman"/>
          <w:i/>
          <w:sz w:val="28"/>
          <w:szCs w:val="28"/>
        </w:rPr>
        <w:t xml:space="preserve"> </w:t>
      </w:r>
      <w:r w:rsidR="009B2314" w:rsidRPr="00F42E40">
        <w:rPr>
          <w:rFonts w:ascii="Times New Roman" w:hAnsi="Times New Roman" w:cs="Times New Roman"/>
          <w:i/>
          <w:sz w:val="28"/>
          <w:szCs w:val="28"/>
        </w:rPr>
        <w:t>муниципальными образованиями Республики Хакасия проводятся</w:t>
      </w:r>
      <w:r w:rsidRPr="00F42E40">
        <w:rPr>
          <w:rFonts w:ascii="Times New Roman" w:hAnsi="Times New Roman" w:cs="Times New Roman"/>
          <w:i/>
          <w:sz w:val="28"/>
          <w:szCs w:val="28"/>
        </w:rPr>
        <w:t>:</w:t>
      </w:r>
    </w:p>
    <w:p w:rsidR="00E474FE" w:rsidRPr="00F42E40" w:rsidRDefault="00E474FE" w:rsidP="00F42E40">
      <w:pPr>
        <w:pStyle w:val="a3"/>
        <w:numPr>
          <w:ilvl w:val="0"/>
          <w:numId w:val="2"/>
        </w:numPr>
        <w:spacing w:after="0" w:line="240" w:lineRule="auto"/>
        <w:ind w:left="0" w:firstLine="567"/>
        <w:jc w:val="both"/>
        <w:rPr>
          <w:rFonts w:ascii="Times New Roman" w:hAnsi="Times New Roman" w:cs="Times New Roman"/>
          <w:i/>
          <w:sz w:val="28"/>
          <w:szCs w:val="28"/>
        </w:rPr>
      </w:pPr>
      <w:r w:rsidRPr="00F42E40">
        <w:rPr>
          <w:rFonts w:ascii="Times New Roman" w:hAnsi="Times New Roman" w:cs="Times New Roman"/>
          <w:i/>
          <w:sz w:val="28"/>
          <w:szCs w:val="28"/>
        </w:rPr>
        <w:t>ежемесячный мониторинг своевременности уплаты налога на доходы физических лиц</w:t>
      </w:r>
      <w:r w:rsidR="009B2314" w:rsidRPr="00F42E40">
        <w:rPr>
          <w:rFonts w:ascii="Times New Roman" w:hAnsi="Times New Roman" w:cs="Times New Roman"/>
          <w:i/>
          <w:sz w:val="28"/>
          <w:szCs w:val="28"/>
        </w:rPr>
        <w:t>;</w:t>
      </w:r>
    </w:p>
    <w:p w:rsidR="00E474FE" w:rsidRPr="00F42E40" w:rsidRDefault="00E474FE" w:rsidP="00F42E40">
      <w:pPr>
        <w:autoSpaceDE w:val="0"/>
        <w:autoSpaceDN w:val="0"/>
        <w:adjustRightInd w:val="0"/>
        <w:spacing w:after="0" w:line="240" w:lineRule="auto"/>
        <w:ind w:firstLine="567"/>
        <w:jc w:val="both"/>
        <w:rPr>
          <w:rFonts w:ascii="Times New Roman" w:hAnsi="Times New Roman" w:cs="Times New Roman"/>
          <w:i/>
          <w:sz w:val="28"/>
          <w:szCs w:val="28"/>
        </w:rPr>
      </w:pPr>
      <w:r w:rsidRPr="00F42E40">
        <w:rPr>
          <w:rFonts w:ascii="Times New Roman" w:hAnsi="Times New Roman" w:cs="Times New Roman"/>
          <w:i/>
          <w:sz w:val="28"/>
          <w:szCs w:val="28"/>
        </w:rPr>
        <w:t xml:space="preserve">- создание </w:t>
      </w:r>
      <w:r w:rsidR="00F42E40">
        <w:rPr>
          <w:rFonts w:ascii="Times New Roman" w:hAnsi="Times New Roman" w:cs="Times New Roman"/>
          <w:i/>
          <w:sz w:val="28"/>
          <w:szCs w:val="28"/>
        </w:rPr>
        <w:t xml:space="preserve"> муниципальных </w:t>
      </w:r>
      <w:r w:rsidRPr="00F42E40">
        <w:rPr>
          <w:rFonts w:ascii="Times New Roman" w:hAnsi="Times New Roman" w:cs="Times New Roman"/>
          <w:i/>
          <w:sz w:val="28"/>
          <w:szCs w:val="28"/>
        </w:rPr>
        <w:t>комиссий по налоговым льготам для оценки их эффективности</w:t>
      </w:r>
      <w:r w:rsidR="00F42E40">
        <w:rPr>
          <w:rFonts w:ascii="Times New Roman" w:hAnsi="Times New Roman" w:cs="Times New Roman"/>
          <w:i/>
          <w:sz w:val="28"/>
          <w:szCs w:val="28"/>
        </w:rPr>
        <w:t>;</w:t>
      </w:r>
    </w:p>
    <w:p w:rsidR="00E474FE" w:rsidRPr="00F42E40" w:rsidRDefault="00E474FE" w:rsidP="00F42E40">
      <w:pPr>
        <w:autoSpaceDE w:val="0"/>
        <w:autoSpaceDN w:val="0"/>
        <w:adjustRightInd w:val="0"/>
        <w:spacing w:after="0" w:line="240" w:lineRule="auto"/>
        <w:ind w:firstLine="567"/>
        <w:jc w:val="both"/>
        <w:rPr>
          <w:rFonts w:ascii="Times New Roman" w:hAnsi="Times New Roman" w:cs="Times New Roman"/>
          <w:i/>
          <w:spacing w:val="-4"/>
          <w:sz w:val="28"/>
          <w:szCs w:val="28"/>
        </w:rPr>
      </w:pPr>
      <w:r w:rsidRPr="00F42E40">
        <w:rPr>
          <w:rFonts w:ascii="Times New Roman" w:hAnsi="Times New Roman" w:cs="Times New Roman"/>
          <w:i/>
          <w:sz w:val="28"/>
          <w:szCs w:val="28"/>
        </w:rPr>
        <w:t xml:space="preserve">- </w:t>
      </w:r>
      <w:r w:rsidR="009B2314" w:rsidRPr="00F42E40">
        <w:rPr>
          <w:rFonts w:ascii="Times New Roman" w:hAnsi="Times New Roman" w:cs="Times New Roman"/>
          <w:i/>
          <w:spacing w:val="-4"/>
          <w:sz w:val="28"/>
          <w:szCs w:val="28"/>
        </w:rPr>
        <w:t>п</w:t>
      </w:r>
      <w:r w:rsidRPr="00F42E40">
        <w:rPr>
          <w:rFonts w:ascii="Times New Roman" w:hAnsi="Times New Roman" w:cs="Times New Roman"/>
          <w:i/>
          <w:spacing w:val="-4"/>
          <w:sz w:val="28"/>
          <w:szCs w:val="28"/>
        </w:rPr>
        <w:t>роведение анализа размера ставок по местным налогам (земельному налогу, налогу на имущество физических лиц) и корректирующего коэффициента К</w:t>
      </w:r>
      <w:proofErr w:type="gramStart"/>
      <w:r w:rsidRPr="00F42E40">
        <w:rPr>
          <w:rFonts w:ascii="Times New Roman" w:hAnsi="Times New Roman" w:cs="Times New Roman"/>
          <w:i/>
          <w:spacing w:val="-4"/>
          <w:sz w:val="28"/>
          <w:szCs w:val="28"/>
        </w:rPr>
        <w:t>2</w:t>
      </w:r>
      <w:proofErr w:type="gramEnd"/>
      <w:r w:rsidRPr="00F42E40">
        <w:rPr>
          <w:rFonts w:ascii="Times New Roman" w:hAnsi="Times New Roman" w:cs="Times New Roman"/>
          <w:i/>
          <w:spacing w:val="-4"/>
          <w:sz w:val="28"/>
          <w:szCs w:val="28"/>
        </w:rPr>
        <w:t xml:space="preserve"> по единому налогу на вмененный доход д</w:t>
      </w:r>
      <w:r w:rsidR="00F42E40">
        <w:rPr>
          <w:rFonts w:ascii="Times New Roman" w:hAnsi="Times New Roman" w:cs="Times New Roman"/>
          <w:i/>
          <w:spacing w:val="-4"/>
          <w:sz w:val="28"/>
          <w:szCs w:val="28"/>
        </w:rPr>
        <w:t>ля отдельных видов деятельности;</w:t>
      </w:r>
    </w:p>
    <w:p w:rsidR="00E474FE" w:rsidRPr="00F42E40" w:rsidRDefault="00E474FE" w:rsidP="00F42E40">
      <w:pPr>
        <w:autoSpaceDE w:val="0"/>
        <w:autoSpaceDN w:val="0"/>
        <w:adjustRightInd w:val="0"/>
        <w:spacing w:after="0" w:line="240" w:lineRule="auto"/>
        <w:ind w:firstLine="567"/>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 xml:space="preserve">- </w:t>
      </w:r>
      <w:r w:rsidR="009B2314" w:rsidRP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муниципальной поддержки субъектов инвестиционной деятельности, ре</w:t>
      </w:r>
      <w:r w:rsidR="00F42E40">
        <w:rPr>
          <w:rFonts w:ascii="Times New Roman" w:hAnsi="Times New Roman" w:cs="Times New Roman"/>
          <w:i/>
          <w:spacing w:val="-4"/>
          <w:sz w:val="28"/>
          <w:szCs w:val="28"/>
        </w:rPr>
        <w:t>ализующих инвестиционные проекты;</w:t>
      </w:r>
    </w:p>
    <w:p w:rsidR="00E474FE" w:rsidRPr="00F42E40" w:rsidRDefault="00E474FE" w:rsidP="00F42E40">
      <w:pPr>
        <w:spacing w:after="0" w:line="240" w:lineRule="auto"/>
        <w:ind w:firstLine="567"/>
        <w:contextualSpacing/>
        <w:jc w:val="both"/>
        <w:rPr>
          <w:rFonts w:ascii="Times New Roman" w:hAnsi="Times New Roman" w:cs="Times New Roman"/>
          <w:i/>
          <w:sz w:val="28"/>
          <w:szCs w:val="28"/>
        </w:rPr>
      </w:pPr>
      <w:r w:rsidRPr="00F42E40">
        <w:rPr>
          <w:rFonts w:ascii="Times New Roman" w:hAnsi="Times New Roman" w:cs="Times New Roman"/>
          <w:i/>
          <w:spacing w:val="-4"/>
          <w:sz w:val="28"/>
          <w:szCs w:val="28"/>
        </w:rPr>
        <w:t>-</w:t>
      </w:r>
      <w:r w:rsidRPr="00F42E40">
        <w:rPr>
          <w:rFonts w:ascii="Times New Roman" w:hAnsi="Times New Roman" w:cs="Times New Roman"/>
          <w:i/>
          <w:sz w:val="28"/>
          <w:szCs w:val="28"/>
        </w:rPr>
        <w:t xml:space="preserve"> </w:t>
      </w:r>
      <w:r w:rsidR="009B2314" w:rsidRPr="00F42E40">
        <w:rPr>
          <w:rFonts w:ascii="Times New Roman" w:hAnsi="Times New Roman" w:cs="Times New Roman"/>
          <w:i/>
          <w:sz w:val="28"/>
          <w:szCs w:val="28"/>
        </w:rPr>
        <w:t>ф</w:t>
      </w:r>
      <w:r w:rsidRPr="00F42E40">
        <w:rPr>
          <w:rFonts w:ascii="Times New Roman" w:hAnsi="Times New Roman" w:cs="Times New Roman"/>
          <w:i/>
          <w:sz w:val="28"/>
          <w:szCs w:val="28"/>
        </w:rPr>
        <w:t>ормирование сведений о земельных участках и иных объектах недвижимого имущества (учетных характеристиках необходимых для внесения сведений в государственный кадастр недвижимости и  ЕГРН, установление (уточнение) категорий земель, видов разрешенного использования земельных участков, видов прав на них и их унифицированных кодов; выявление земельных участков, используемых без оформленных в установленном законом порядке правоустанавливающих документов на землю, с целью привлечения к платежам за пользование землей</w:t>
      </w:r>
      <w:r w:rsidR="00F42E40">
        <w:rPr>
          <w:rFonts w:ascii="Times New Roman" w:hAnsi="Times New Roman" w:cs="Times New Roman"/>
          <w:i/>
          <w:sz w:val="28"/>
          <w:szCs w:val="28"/>
        </w:rPr>
        <w:t>);</w:t>
      </w:r>
    </w:p>
    <w:p w:rsidR="00E474FE" w:rsidRPr="00F42E40" w:rsidRDefault="00E474FE" w:rsidP="00F42E40">
      <w:pPr>
        <w:spacing w:after="0" w:line="240" w:lineRule="auto"/>
        <w:ind w:firstLine="567"/>
        <w:contextualSpacing/>
        <w:jc w:val="both"/>
        <w:rPr>
          <w:rFonts w:ascii="Times New Roman" w:hAnsi="Times New Roman" w:cs="Times New Roman"/>
          <w:i/>
          <w:sz w:val="28"/>
          <w:szCs w:val="28"/>
        </w:rPr>
      </w:pPr>
      <w:r w:rsidRPr="00F42E40">
        <w:rPr>
          <w:rFonts w:ascii="Times New Roman" w:hAnsi="Times New Roman" w:cs="Times New Roman"/>
          <w:i/>
          <w:sz w:val="28"/>
          <w:szCs w:val="28"/>
        </w:rPr>
        <w:t xml:space="preserve">- </w:t>
      </w:r>
      <w:r w:rsidR="00F42E40">
        <w:rPr>
          <w:rFonts w:ascii="Times New Roman" w:hAnsi="Times New Roman" w:cs="Times New Roman"/>
          <w:i/>
          <w:sz w:val="28"/>
          <w:szCs w:val="28"/>
        </w:rPr>
        <w:t>с</w:t>
      </w:r>
      <w:r w:rsidRPr="00F42E40">
        <w:rPr>
          <w:rFonts w:ascii="Times New Roman" w:hAnsi="Times New Roman" w:cs="Times New Roman"/>
          <w:i/>
          <w:sz w:val="28"/>
          <w:szCs w:val="28"/>
        </w:rPr>
        <w:t>воевременное информирование налоговых органов о разрешениях на строительство и ввод в эксплуатацию объектов капитального строительства</w:t>
      </w:r>
      <w:r w:rsidR="00F42E40">
        <w:rPr>
          <w:rFonts w:ascii="Times New Roman" w:hAnsi="Times New Roman" w:cs="Times New Roman"/>
          <w:i/>
          <w:sz w:val="28"/>
          <w:szCs w:val="28"/>
        </w:rPr>
        <w:t>;</w:t>
      </w:r>
    </w:p>
    <w:p w:rsidR="00E474FE" w:rsidRPr="00F42E40" w:rsidRDefault="00E474FE" w:rsidP="00F42E40">
      <w:pPr>
        <w:spacing w:after="0" w:line="240" w:lineRule="auto"/>
        <w:ind w:firstLine="567"/>
        <w:contextualSpacing/>
        <w:jc w:val="both"/>
        <w:rPr>
          <w:rFonts w:ascii="Times New Roman" w:hAnsi="Times New Roman" w:cs="Times New Roman"/>
          <w:i/>
          <w:sz w:val="28"/>
          <w:szCs w:val="28"/>
        </w:rPr>
      </w:pPr>
      <w:r w:rsidRPr="00F42E40">
        <w:rPr>
          <w:rFonts w:ascii="Times New Roman" w:hAnsi="Times New Roman" w:cs="Times New Roman"/>
          <w:i/>
          <w:sz w:val="28"/>
          <w:szCs w:val="28"/>
        </w:rPr>
        <w:t xml:space="preserve">- </w:t>
      </w:r>
      <w:r w:rsidR="00F42E40">
        <w:rPr>
          <w:rFonts w:ascii="Times New Roman" w:hAnsi="Times New Roman" w:cs="Times New Roman"/>
          <w:i/>
          <w:sz w:val="28"/>
          <w:szCs w:val="28"/>
        </w:rPr>
        <w:t>п</w:t>
      </w:r>
      <w:r w:rsidRPr="00F42E40">
        <w:rPr>
          <w:rFonts w:ascii="Times New Roman" w:hAnsi="Times New Roman" w:cs="Times New Roman"/>
          <w:i/>
          <w:sz w:val="28"/>
          <w:szCs w:val="28"/>
        </w:rPr>
        <w:t>роведение работы по упорядочению адресации объектов недвижимости</w:t>
      </w:r>
      <w:r w:rsidR="00F42E40">
        <w:rPr>
          <w:rFonts w:ascii="Times New Roman" w:hAnsi="Times New Roman" w:cs="Times New Roman"/>
          <w:i/>
          <w:sz w:val="28"/>
          <w:szCs w:val="28"/>
        </w:rPr>
        <w:t>;</w:t>
      </w:r>
    </w:p>
    <w:p w:rsidR="00E474FE" w:rsidRPr="00F42E40" w:rsidRDefault="00E474FE" w:rsidP="00F42E40">
      <w:pPr>
        <w:spacing w:after="0" w:line="240" w:lineRule="auto"/>
        <w:ind w:firstLine="567"/>
        <w:contextualSpacing/>
        <w:jc w:val="both"/>
        <w:rPr>
          <w:rFonts w:ascii="Times New Roman" w:hAnsi="Times New Roman" w:cs="Times New Roman"/>
          <w:i/>
          <w:spacing w:val="-4"/>
          <w:sz w:val="28"/>
          <w:szCs w:val="28"/>
        </w:rPr>
      </w:pPr>
      <w:r w:rsidRPr="00F42E40">
        <w:rPr>
          <w:rFonts w:ascii="Times New Roman" w:hAnsi="Times New Roman" w:cs="Times New Roman"/>
          <w:i/>
          <w:sz w:val="28"/>
          <w:szCs w:val="28"/>
        </w:rPr>
        <w:t xml:space="preserve">- </w:t>
      </w:r>
      <w:r w:rsidR="00F42E40">
        <w:rPr>
          <w:rFonts w:ascii="Times New Roman" w:hAnsi="Times New Roman" w:cs="Times New Roman"/>
          <w:i/>
          <w:sz w:val="28"/>
          <w:szCs w:val="28"/>
        </w:rPr>
        <w:t>п</w:t>
      </w:r>
      <w:r w:rsidRPr="00F42E40">
        <w:rPr>
          <w:rFonts w:ascii="Times New Roman" w:hAnsi="Times New Roman" w:cs="Times New Roman"/>
          <w:i/>
          <w:spacing w:val="-4"/>
          <w:sz w:val="28"/>
          <w:szCs w:val="28"/>
        </w:rPr>
        <w:t>роведение анализа размера арендных  ставок и паты за пользование жилыми помещениями в целях целесообразности их пересмотра:</w:t>
      </w:r>
    </w:p>
    <w:p w:rsidR="00E474FE" w:rsidRPr="00F42E40" w:rsidRDefault="009B2314"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z w:val="28"/>
          <w:szCs w:val="28"/>
        </w:rPr>
        <w:tab/>
        <w:t>-</w:t>
      </w:r>
      <w:r w:rsidR="00F42E40">
        <w:rPr>
          <w:rFonts w:ascii="Times New Roman" w:hAnsi="Times New Roman" w:cs="Times New Roman"/>
          <w:i/>
          <w:sz w:val="28"/>
          <w:szCs w:val="28"/>
        </w:rPr>
        <w:t xml:space="preserve"> </w:t>
      </w:r>
      <w:r w:rsidR="00F42E40">
        <w:rPr>
          <w:rFonts w:ascii="Times New Roman" w:hAnsi="Times New Roman" w:cs="Times New Roman"/>
          <w:i/>
          <w:spacing w:val="-4"/>
          <w:sz w:val="28"/>
          <w:szCs w:val="28"/>
        </w:rPr>
        <w:t>в</w:t>
      </w:r>
      <w:r w:rsidR="00E474FE" w:rsidRPr="00F42E40">
        <w:rPr>
          <w:rFonts w:ascii="Times New Roman" w:hAnsi="Times New Roman" w:cs="Times New Roman"/>
          <w:i/>
          <w:spacing w:val="-4"/>
          <w:sz w:val="28"/>
          <w:szCs w:val="28"/>
        </w:rPr>
        <w:t>ыявление неиспользуемого имущества, находящегося в  собственности  муниципалитета и принятие соответствующих мер по его реализации или сдаче в аренду</w:t>
      </w:r>
    </w:p>
    <w:p w:rsidR="009B2314" w:rsidRPr="00F42E40" w:rsidRDefault="009B2314"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контроля на постоянной основе за исполнением арендаторами условий договоров аренды земельных участков и муниципального имущества</w:t>
      </w:r>
      <w:r w:rsidR="00F42E40">
        <w:rPr>
          <w:rFonts w:ascii="Times New Roman" w:hAnsi="Times New Roman" w:cs="Times New Roman"/>
          <w:i/>
          <w:spacing w:val="-4"/>
          <w:sz w:val="28"/>
          <w:szCs w:val="28"/>
        </w:rPr>
        <w:t>;</w:t>
      </w:r>
    </w:p>
    <w:p w:rsidR="00D10495" w:rsidRPr="00F42E40" w:rsidRDefault="00D10495" w:rsidP="00F42E40">
      <w:pPr>
        <w:spacing w:after="0" w:line="240" w:lineRule="auto"/>
        <w:contextualSpacing/>
        <w:jc w:val="both"/>
        <w:rPr>
          <w:rFonts w:ascii="Times New Roman" w:hAnsi="Times New Roman" w:cs="Times New Roman"/>
          <w:i/>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п</w:t>
      </w:r>
      <w:r w:rsidRPr="00F42E40">
        <w:rPr>
          <w:rFonts w:ascii="Times New Roman" w:hAnsi="Times New Roman" w:cs="Times New Roman"/>
          <w:i/>
          <w:spacing w:val="-4"/>
          <w:sz w:val="28"/>
          <w:szCs w:val="28"/>
        </w:rPr>
        <w:t xml:space="preserve">роведение торгов по продаже права аренды муниципального имущества, земельных участков, аукционов </w:t>
      </w:r>
      <w:r w:rsidRPr="00F42E40">
        <w:rPr>
          <w:rFonts w:ascii="Times New Roman" w:hAnsi="Times New Roman" w:cs="Times New Roman"/>
          <w:i/>
          <w:sz w:val="28"/>
          <w:szCs w:val="28"/>
        </w:rPr>
        <w:t>по продаже права на заключение договоров на установку и эксплуатацию рекламных конструкций на городских рекламных местах,</w:t>
      </w:r>
      <w:r w:rsidRPr="00F42E40">
        <w:rPr>
          <w:rFonts w:ascii="Times New Roman" w:hAnsi="Times New Roman" w:cs="Times New Roman"/>
          <w:i/>
          <w:spacing w:val="-4"/>
          <w:sz w:val="28"/>
          <w:szCs w:val="28"/>
        </w:rPr>
        <w:t xml:space="preserve"> на право размещения уличных объектов </w:t>
      </w:r>
      <w:r w:rsidRPr="00F42E40">
        <w:rPr>
          <w:rFonts w:ascii="Times New Roman" w:hAnsi="Times New Roman" w:cs="Times New Roman"/>
          <w:i/>
          <w:spacing w:val="-4"/>
          <w:sz w:val="28"/>
          <w:szCs w:val="28"/>
        </w:rPr>
        <w:lastRenderedPageBreak/>
        <w:t>торговли, на право</w:t>
      </w:r>
      <w:r w:rsidRPr="00F42E40">
        <w:rPr>
          <w:rFonts w:ascii="Times New Roman" w:hAnsi="Times New Roman" w:cs="Times New Roman"/>
          <w:i/>
          <w:sz w:val="28"/>
          <w:szCs w:val="28"/>
        </w:rPr>
        <w:t xml:space="preserve"> размещения передвижных объектов сферы услуг в области досуга</w:t>
      </w:r>
      <w:r w:rsidR="00F42E40">
        <w:rPr>
          <w:rFonts w:ascii="Times New Roman" w:hAnsi="Times New Roman" w:cs="Times New Roman"/>
          <w:i/>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мероприятий  по возмещению в бюджеты ущерба, причиненного муниципальному имуществу</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существление мероприятий по взысканию штрафных санкций за нарушение исполнителем (подрядчиком) условий муниципальных контрактов или иных договоров, финансируемых за счет средств  муниципальных бюджетов</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п</w:t>
      </w:r>
      <w:r w:rsidRPr="00F42E40">
        <w:rPr>
          <w:rFonts w:ascii="Times New Roman" w:hAnsi="Times New Roman" w:cs="Times New Roman"/>
          <w:i/>
          <w:spacing w:val="-4"/>
          <w:sz w:val="28"/>
          <w:szCs w:val="28"/>
        </w:rPr>
        <w:t>роведение анализа финансово-хозяйственной деятельности муниципальных унитарных предприятий и акционерных обществ</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pacing w:val="-4"/>
          <w:sz w:val="28"/>
          <w:szCs w:val="28"/>
        </w:rPr>
      </w:pPr>
      <w:r w:rsidRPr="00F42E40">
        <w:rPr>
          <w:rFonts w:ascii="Times New Roman" w:hAnsi="Times New Roman" w:cs="Times New Roman"/>
          <w:i/>
          <w:spacing w:val="-4"/>
          <w:sz w:val="28"/>
          <w:szCs w:val="28"/>
        </w:rPr>
        <w:tab/>
        <w:t xml:space="preserve">- </w:t>
      </w:r>
      <w:r w:rsidR="00F42E40">
        <w:rPr>
          <w:rFonts w:ascii="Times New Roman" w:hAnsi="Times New Roman" w:cs="Times New Roman"/>
          <w:i/>
          <w:spacing w:val="-4"/>
          <w:sz w:val="28"/>
          <w:szCs w:val="28"/>
        </w:rPr>
        <w:t>о</w:t>
      </w:r>
      <w:r w:rsidRPr="00F42E40">
        <w:rPr>
          <w:rFonts w:ascii="Times New Roman" w:hAnsi="Times New Roman" w:cs="Times New Roman"/>
          <w:i/>
          <w:spacing w:val="-4"/>
          <w:sz w:val="28"/>
          <w:szCs w:val="28"/>
        </w:rPr>
        <w:t>рганизация деятельности комиссии по ликвидации задолженности юридических лиц по платежам перед бюджетом и по обеспечению своевременной выплаты заработной платы в организациях, финансируемых из муниципальных  бюджетов</w:t>
      </w:r>
      <w:r w:rsidR="00F42E40">
        <w:rPr>
          <w:rFonts w:ascii="Times New Roman" w:hAnsi="Times New Roman" w:cs="Times New Roman"/>
          <w:i/>
          <w:spacing w:val="-4"/>
          <w:sz w:val="28"/>
          <w:szCs w:val="28"/>
        </w:rPr>
        <w:t>;</w:t>
      </w:r>
    </w:p>
    <w:p w:rsidR="00D10495" w:rsidRPr="00F42E40" w:rsidRDefault="00D10495" w:rsidP="00F42E40">
      <w:pPr>
        <w:autoSpaceDE w:val="0"/>
        <w:autoSpaceDN w:val="0"/>
        <w:adjustRightInd w:val="0"/>
        <w:spacing w:after="0" w:line="240" w:lineRule="auto"/>
        <w:jc w:val="both"/>
        <w:rPr>
          <w:rFonts w:ascii="Times New Roman" w:hAnsi="Times New Roman" w:cs="Times New Roman"/>
          <w:i/>
          <w:sz w:val="28"/>
          <w:szCs w:val="28"/>
        </w:rPr>
      </w:pPr>
      <w:r w:rsidRPr="00F42E40">
        <w:rPr>
          <w:rFonts w:ascii="Times New Roman" w:hAnsi="Times New Roman" w:cs="Times New Roman"/>
          <w:i/>
          <w:spacing w:val="-4"/>
          <w:sz w:val="28"/>
          <w:szCs w:val="28"/>
        </w:rPr>
        <w:tab/>
        <w:t xml:space="preserve">- информированию налогоплательщиков в средствах массовой информации и через </w:t>
      </w:r>
      <w:proofErr w:type="spellStart"/>
      <w:r w:rsidRPr="00F42E40">
        <w:rPr>
          <w:rFonts w:ascii="Times New Roman" w:hAnsi="Times New Roman" w:cs="Times New Roman"/>
          <w:i/>
          <w:spacing w:val="-4"/>
          <w:sz w:val="28"/>
          <w:szCs w:val="28"/>
        </w:rPr>
        <w:t>интернет-ресурсы</w:t>
      </w:r>
      <w:proofErr w:type="spellEnd"/>
      <w:r w:rsidRPr="00F42E40">
        <w:rPr>
          <w:rFonts w:ascii="Times New Roman" w:hAnsi="Times New Roman" w:cs="Times New Roman"/>
          <w:i/>
          <w:spacing w:val="-4"/>
          <w:sz w:val="28"/>
          <w:szCs w:val="28"/>
        </w:rPr>
        <w:t xml:space="preserve">  о порядке исчисления и сроках уплаты земельного налога и налога на имущество физических лиц</w:t>
      </w:r>
      <w:r w:rsidR="00F42E40">
        <w:rPr>
          <w:rFonts w:ascii="Times New Roman" w:hAnsi="Times New Roman" w:cs="Times New Roman"/>
          <w:i/>
          <w:spacing w:val="-4"/>
          <w:sz w:val="28"/>
          <w:szCs w:val="28"/>
        </w:rPr>
        <w:t>.</w:t>
      </w:r>
    </w:p>
    <w:p w:rsidR="00E474FE" w:rsidRPr="00F42E40" w:rsidRDefault="00E474FE" w:rsidP="00F42E40">
      <w:pPr>
        <w:spacing w:after="0" w:line="240" w:lineRule="auto"/>
        <w:jc w:val="both"/>
        <w:rPr>
          <w:rFonts w:ascii="Times New Roman" w:hAnsi="Times New Roman" w:cs="Times New Roman"/>
          <w:i/>
          <w:sz w:val="28"/>
          <w:szCs w:val="28"/>
        </w:rPr>
      </w:pPr>
    </w:p>
    <w:p w:rsidR="00022EF7" w:rsidRDefault="00022EF7" w:rsidP="00D33E07">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Инвестиционная привлекатель</w:t>
      </w:r>
      <w:r w:rsidR="00F42E40">
        <w:rPr>
          <w:rFonts w:ascii="Times New Roman" w:hAnsi="Times New Roman" w:cs="Times New Roman"/>
          <w:sz w:val="28"/>
          <w:szCs w:val="28"/>
        </w:rPr>
        <w:t>ность муниципальных образований:</w:t>
      </w:r>
    </w:p>
    <w:p w:rsidR="00BC0612" w:rsidRPr="00F42E40" w:rsidRDefault="00BC0612" w:rsidP="00BC0612">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В течение 2015 года в Республике Хакасия особое внимание уделялось реализации инвестиционной стратегии в части мероприятий, направленных на повышение инвестиционной привлекательности</w:t>
      </w:r>
      <w:r w:rsidR="00263225" w:rsidRPr="00F42E40">
        <w:rPr>
          <w:rFonts w:ascii="Times New Roman" w:eastAsia="Times New Roman" w:hAnsi="Times New Roman" w:cs="Times New Roman"/>
          <w:i/>
          <w:sz w:val="28"/>
          <w:szCs w:val="28"/>
          <w:lang w:eastAsia="ru-RU"/>
        </w:rPr>
        <w:t xml:space="preserve"> муниципальных образований</w:t>
      </w:r>
      <w:r w:rsidRPr="00F42E40">
        <w:rPr>
          <w:rFonts w:ascii="Times New Roman" w:eastAsia="Times New Roman" w:hAnsi="Times New Roman" w:cs="Times New Roman"/>
          <w:i/>
          <w:sz w:val="28"/>
          <w:szCs w:val="28"/>
          <w:lang w:eastAsia="ru-RU"/>
        </w:rPr>
        <w:t xml:space="preserve">. В частности, продолжилась работа по актуализации </w:t>
      </w:r>
      <w:proofErr w:type="spellStart"/>
      <w:r w:rsidRPr="00F42E40">
        <w:rPr>
          <w:rFonts w:ascii="Times New Roman" w:eastAsia="Times New Roman" w:hAnsi="Times New Roman" w:cs="Times New Roman"/>
          <w:i/>
          <w:sz w:val="28"/>
          <w:szCs w:val="28"/>
          <w:lang w:eastAsia="ru-RU"/>
        </w:rPr>
        <w:t>инвестплощадок</w:t>
      </w:r>
      <w:proofErr w:type="spellEnd"/>
      <w:r w:rsidRPr="00F42E40">
        <w:rPr>
          <w:rFonts w:ascii="Times New Roman" w:eastAsia="Times New Roman" w:hAnsi="Times New Roman" w:cs="Times New Roman"/>
          <w:i/>
          <w:sz w:val="28"/>
          <w:szCs w:val="28"/>
          <w:lang w:eastAsia="ru-RU"/>
        </w:rPr>
        <w:t xml:space="preserve"> в разрезе муниципалитетов с целью обеспечения потенциальных инвесторов о свободных земельных ресурсах перспективного использования.</w:t>
      </w:r>
    </w:p>
    <w:p w:rsidR="00BC0612" w:rsidRPr="00F42E40" w:rsidRDefault="00BC0612" w:rsidP="00BC0612">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Проводилась работа по признанию отдельных территорий региона территориями опережающего социально-экономического развития </w:t>
      </w:r>
      <w:r w:rsidRPr="00F42E40">
        <w:rPr>
          <w:rFonts w:ascii="Times New Roman" w:eastAsia="Times New Roman" w:hAnsi="Times New Roman" w:cs="Times New Roman"/>
          <w:i/>
          <w:sz w:val="28"/>
          <w:szCs w:val="28"/>
          <w:lang w:eastAsia="ru-RU"/>
        </w:rPr>
        <w:br/>
        <w:t xml:space="preserve">(далее – ТОСЭР). В настоящее время Правительством Республики Хакасия направлена заявка на создание ТОСЭР в </w:t>
      </w:r>
      <w:proofErr w:type="spellStart"/>
      <w:r w:rsidRPr="00F42E40">
        <w:rPr>
          <w:rFonts w:ascii="Times New Roman" w:eastAsia="Times New Roman" w:hAnsi="Times New Roman" w:cs="Times New Roman"/>
          <w:i/>
          <w:sz w:val="28"/>
          <w:szCs w:val="28"/>
          <w:lang w:eastAsia="ru-RU"/>
        </w:rPr>
        <w:t>монопрофильных</w:t>
      </w:r>
      <w:proofErr w:type="spellEnd"/>
      <w:r w:rsidRPr="00F42E40">
        <w:rPr>
          <w:rFonts w:ascii="Times New Roman" w:eastAsia="Times New Roman" w:hAnsi="Times New Roman" w:cs="Times New Roman"/>
          <w:i/>
          <w:sz w:val="28"/>
          <w:szCs w:val="28"/>
          <w:lang w:eastAsia="ru-RU"/>
        </w:rPr>
        <w:t xml:space="preserve"> муниципальных образованиях г. Абаза и </w:t>
      </w:r>
      <w:proofErr w:type="spellStart"/>
      <w:r w:rsidRPr="00F42E40">
        <w:rPr>
          <w:rFonts w:ascii="Times New Roman" w:eastAsia="Times New Roman" w:hAnsi="Times New Roman" w:cs="Times New Roman"/>
          <w:i/>
          <w:sz w:val="28"/>
          <w:szCs w:val="28"/>
          <w:lang w:eastAsia="ru-RU"/>
        </w:rPr>
        <w:t>Вершино-Тёйский</w:t>
      </w:r>
      <w:proofErr w:type="spellEnd"/>
      <w:r w:rsidRPr="00F42E40">
        <w:rPr>
          <w:rFonts w:ascii="Times New Roman" w:eastAsia="Times New Roman" w:hAnsi="Times New Roman" w:cs="Times New Roman"/>
          <w:i/>
          <w:sz w:val="28"/>
          <w:szCs w:val="28"/>
          <w:lang w:eastAsia="ru-RU"/>
        </w:rPr>
        <w:t xml:space="preserve"> поссовет.</w:t>
      </w:r>
    </w:p>
    <w:p w:rsidR="00BC0612" w:rsidRPr="00F42E40" w:rsidRDefault="00BC0612" w:rsidP="00BC0612">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Сформирован перечень инвестиционных проектов, планируемых к реализации на территориях муниципальных образований город Абаза и </w:t>
      </w:r>
      <w:proofErr w:type="spellStart"/>
      <w:r w:rsidRPr="00F42E40">
        <w:rPr>
          <w:rFonts w:ascii="Times New Roman" w:eastAsia="Times New Roman" w:hAnsi="Times New Roman" w:cs="Times New Roman"/>
          <w:i/>
          <w:sz w:val="28"/>
          <w:szCs w:val="28"/>
          <w:lang w:eastAsia="ru-RU"/>
        </w:rPr>
        <w:t>Вершино-Тёйский</w:t>
      </w:r>
      <w:proofErr w:type="spellEnd"/>
      <w:r w:rsidRPr="00F42E40">
        <w:rPr>
          <w:rFonts w:ascii="Times New Roman" w:eastAsia="Times New Roman" w:hAnsi="Times New Roman" w:cs="Times New Roman"/>
          <w:i/>
          <w:sz w:val="28"/>
          <w:szCs w:val="28"/>
          <w:lang w:eastAsia="ru-RU"/>
        </w:rPr>
        <w:t xml:space="preserve"> поссовет и реестр индустриальных инвестиционных площадок для реализации новых инвестиционных проектов.  </w:t>
      </w:r>
    </w:p>
    <w:p w:rsidR="00207D7B" w:rsidRPr="00F42E40" w:rsidRDefault="00207D7B" w:rsidP="00207D7B">
      <w:pPr>
        <w:spacing w:after="0" w:line="240" w:lineRule="auto"/>
        <w:ind w:firstLine="567"/>
        <w:jc w:val="both"/>
        <w:rPr>
          <w:rFonts w:ascii="Times New Roman" w:hAnsi="Times New Roman" w:cs="Times New Roman"/>
          <w:i/>
          <w:sz w:val="28"/>
          <w:szCs w:val="28"/>
        </w:rPr>
      </w:pPr>
      <w:r w:rsidRPr="00F42E40">
        <w:rPr>
          <w:rFonts w:ascii="Times New Roman" w:hAnsi="Times New Roman" w:cs="Times New Roman"/>
          <w:i/>
          <w:sz w:val="28"/>
          <w:szCs w:val="28"/>
        </w:rPr>
        <w:t xml:space="preserve">Объем инвестиций в основной капитал по кругу крупных и средних организаций по всем источникам финансирования по </w:t>
      </w:r>
      <w:r w:rsidR="00BC0612" w:rsidRPr="00F42E40">
        <w:rPr>
          <w:rFonts w:ascii="Times New Roman" w:hAnsi="Times New Roman" w:cs="Times New Roman"/>
          <w:i/>
          <w:sz w:val="28"/>
          <w:szCs w:val="28"/>
        </w:rPr>
        <w:t>муниципальным образованиям</w:t>
      </w:r>
      <w:r w:rsidRPr="00F42E40">
        <w:rPr>
          <w:rFonts w:ascii="Times New Roman" w:hAnsi="Times New Roman" w:cs="Times New Roman"/>
          <w:i/>
          <w:sz w:val="28"/>
          <w:szCs w:val="28"/>
        </w:rPr>
        <w:t xml:space="preserve"> в 2015 году составил 21685,5 </w:t>
      </w:r>
      <w:proofErr w:type="gramStart"/>
      <w:r w:rsidRPr="00F42E40">
        <w:rPr>
          <w:rFonts w:ascii="Times New Roman" w:hAnsi="Times New Roman" w:cs="Times New Roman"/>
          <w:i/>
          <w:sz w:val="28"/>
          <w:szCs w:val="28"/>
        </w:rPr>
        <w:t>млн</w:t>
      </w:r>
      <w:proofErr w:type="gramEnd"/>
      <w:r w:rsidRPr="00F42E40">
        <w:rPr>
          <w:rFonts w:ascii="Times New Roman" w:hAnsi="Times New Roman" w:cs="Times New Roman"/>
          <w:i/>
          <w:sz w:val="28"/>
          <w:szCs w:val="28"/>
        </w:rPr>
        <w:t xml:space="preserve"> руб. (65,9</w:t>
      </w:r>
      <w:r w:rsidR="00263225" w:rsidRPr="00F42E40">
        <w:rPr>
          <w:rFonts w:ascii="Times New Roman" w:hAnsi="Times New Roman" w:cs="Times New Roman"/>
          <w:i/>
          <w:sz w:val="28"/>
          <w:szCs w:val="28"/>
        </w:rPr>
        <w:t xml:space="preserve">% </w:t>
      </w:r>
      <w:r w:rsidRPr="00F42E40">
        <w:rPr>
          <w:rFonts w:ascii="Times New Roman" w:hAnsi="Times New Roman" w:cs="Times New Roman"/>
          <w:i/>
          <w:sz w:val="28"/>
          <w:szCs w:val="28"/>
        </w:rPr>
        <w:t xml:space="preserve"> </w:t>
      </w:r>
      <w:r w:rsidR="00BC0612" w:rsidRPr="00F42E40">
        <w:rPr>
          <w:rFonts w:ascii="Times New Roman" w:hAnsi="Times New Roman" w:cs="Times New Roman"/>
          <w:i/>
          <w:sz w:val="28"/>
          <w:szCs w:val="28"/>
        </w:rPr>
        <w:t>АППГ</w:t>
      </w:r>
      <w:r w:rsidRPr="00F42E40">
        <w:rPr>
          <w:rFonts w:ascii="Times New Roman" w:hAnsi="Times New Roman" w:cs="Times New Roman"/>
          <w:i/>
          <w:sz w:val="28"/>
          <w:szCs w:val="28"/>
        </w:rPr>
        <w:t xml:space="preserve">). В 2014 году объем инвестиций составил 28584,6 </w:t>
      </w:r>
      <w:proofErr w:type="gramStart"/>
      <w:r w:rsidRPr="00F42E40">
        <w:rPr>
          <w:rFonts w:ascii="Times New Roman" w:hAnsi="Times New Roman" w:cs="Times New Roman"/>
          <w:i/>
          <w:sz w:val="28"/>
          <w:szCs w:val="28"/>
        </w:rPr>
        <w:t>млн</w:t>
      </w:r>
      <w:proofErr w:type="gramEnd"/>
      <w:r w:rsidRPr="00F42E40">
        <w:rPr>
          <w:rFonts w:ascii="Times New Roman" w:hAnsi="Times New Roman" w:cs="Times New Roman"/>
          <w:i/>
          <w:sz w:val="28"/>
          <w:szCs w:val="28"/>
        </w:rPr>
        <w:t xml:space="preserve"> руб. </w:t>
      </w:r>
      <w:r w:rsidR="00263225" w:rsidRPr="00F42E40">
        <w:rPr>
          <w:rFonts w:ascii="Times New Roman" w:hAnsi="Times New Roman" w:cs="Times New Roman"/>
          <w:i/>
          <w:sz w:val="28"/>
          <w:szCs w:val="28"/>
        </w:rPr>
        <w:t>(127,4% АППГ</w:t>
      </w:r>
      <w:r w:rsidRPr="00F42E40">
        <w:rPr>
          <w:rFonts w:ascii="Times New Roman" w:hAnsi="Times New Roman" w:cs="Times New Roman"/>
          <w:i/>
          <w:sz w:val="28"/>
          <w:szCs w:val="28"/>
        </w:rPr>
        <w:t>). Индекс физического объема  инвестиций  уменьшился по сравнению с  2014 годом на 34,1 %.</w:t>
      </w:r>
    </w:p>
    <w:p w:rsidR="00207D7B" w:rsidRPr="00F42E40" w:rsidRDefault="00207D7B" w:rsidP="00207D7B">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Главной причиной снижения инвестиций в основной капитал является завершение инвестиционных программ предприятий энергетического и металлургического комплексов, строительных компаний. Кроме этого, к основным факторам торможения инвестиционных процессов можно </w:t>
      </w:r>
      <w:r w:rsidRPr="00F42E40">
        <w:rPr>
          <w:rFonts w:ascii="Times New Roman" w:eastAsia="Times New Roman" w:hAnsi="Times New Roman" w:cs="Times New Roman"/>
          <w:i/>
          <w:sz w:val="28"/>
          <w:szCs w:val="28"/>
          <w:lang w:eastAsia="ru-RU"/>
        </w:rPr>
        <w:lastRenderedPageBreak/>
        <w:t>отнести ограничение источников финансирования: удорожание кредитных ресурсов (высокие процентные ставки по кредитам отечественных банков), что повлияло на снижение объемов привлеченных средств.</w:t>
      </w:r>
    </w:p>
    <w:p w:rsidR="00207D7B" w:rsidRPr="00F42E40" w:rsidRDefault="00207D7B" w:rsidP="00207D7B">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В общем объеме инвестиций наибольший удельный вес приходится на приобретение машин, оборудования, транспортных средств и производственного хозяйственного инвентаря </w:t>
      </w:r>
      <w:r w:rsidRPr="00F42E40">
        <w:rPr>
          <w:rFonts w:ascii="Times New Roman" w:hAnsi="Times New Roman" w:cs="Times New Roman"/>
          <w:i/>
          <w:sz w:val="28"/>
          <w:szCs w:val="28"/>
        </w:rPr>
        <w:t>–</w:t>
      </w:r>
      <w:r w:rsidRPr="00F42E40">
        <w:rPr>
          <w:rFonts w:ascii="Times New Roman" w:eastAsia="Times New Roman" w:hAnsi="Times New Roman" w:cs="Times New Roman"/>
          <w:i/>
          <w:sz w:val="28"/>
          <w:szCs w:val="28"/>
          <w:lang w:eastAsia="ru-RU"/>
        </w:rPr>
        <w:t xml:space="preserve"> 43,9%, на строительство и реконструкцию зданий (кроме жилых) и сооружений – 29,9%, на жилища – 24,5%. </w:t>
      </w:r>
    </w:p>
    <w:p w:rsidR="00207D7B" w:rsidRPr="00F42E40" w:rsidRDefault="00207D7B" w:rsidP="00207D7B">
      <w:pPr>
        <w:spacing w:after="0" w:line="240" w:lineRule="auto"/>
        <w:ind w:firstLine="567"/>
        <w:jc w:val="both"/>
        <w:rPr>
          <w:rFonts w:ascii="Times New Roman" w:eastAsia="Times New Roman" w:hAnsi="Times New Roman" w:cs="Times New Roman"/>
          <w:i/>
          <w:sz w:val="28"/>
          <w:szCs w:val="28"/>
          <w:lang w:eastAsia="ru-RU"/>
        </w:rPr>
      </w:pPr>
      <w:r w:rsidRPr="00F42E40">
        <w:rPr>
          <w:rFonts w:ascii="Times New Roman" w:eastAsia="Times New Roman" w:hAnsi="Times New Roman" w:cs="Times New Roman"/>
          <w:i/>
          <w:sz w:val="28"/>
          <w:szCs w:val="28"/>
          <w:lang w:eastAsia="ru-RU"/>
        </w:rPr>
        <w:t xml:space="preserve">В структуре видов экономической деятельности большая доля инвестиций в основной капитал приходилась </w:t>
      </w:r>
      <w:proofErr w:type="gramStart"/>
      <w:r w:rsidRPr="00F42E40">
        <w:rPr>
          <w:rFonts w:ascii="Times New Roman" w:eastAsia="Times New Roman" w:hAnsi="Times New Roman" w:cs="Times New Roman"/>
          <w:i/>
          <w:sz w:val="28"/>
          <w:szCs w:val="28"/>
          <w:lang w:eastAsia="ru-RU"/>
        </w:rPr>
        <w:t>на</w:t>
      </w:r>
      <w:proofErr w:type="gramEnd"/>
      <w:r w:rsidRPr="00F42E40">
        <w:rPr>
          <w:rFonts w:ascii="Times New Roman" w:eastAsia="Times New Roman" w:hAnsi="Times New Roman" w:cs="Times New Roman"/>
          <w:i/>
          <w:sz w:val="28"/>
          <w:szCs w:val="28"/>
          <w:lang w:eastAsia="ru-RU"/>
        </w:rPr>
        <w:t>: «Операции с недвижимым имуществом, аренда и предоставление услуг» (28,4%), «Производство и распределение электроэнергии, газа и воды» (15,6%), «Транспорт и связь» (13%), «Обрабатывающие производства» (10,8%) и «Добыча полезных ископаемых» (9,8%).</w:t>
      </w:r>
    </w:p>
    <w:p w:rsidR="00263225" w:rsidRPr="00F42E40" w:rsidRDefault="00263225" w:rsidP="00263225">
      <w:pPr>
        <w:spacing w:after="0" w:line="240" w:lineRule="auto"/>
        <w:ind w:firstLine="567"/>
        <w:jc w:val="both"/>
        <w:rPr>
          <w:rFonts w:ascii="Times New Roman" w:eastAsia="Times New Roman" w:hAnsi="Times New Roman" w:cs="Times New Roman"/>
          <w:i/>
          <w:sz w:val="28"/>
          <w:szCs w:val="28"/>
          <w:lang w:eastAsia="ru-RU"/>
        </w:rPr>
      </w:pPr>
      <w:r w:rsidRPr="00F42E40">
        <w:rPr>
          <w:rFonts w:eastAsia="Times New Roman"/>
          <w:i/>
          <w:sz w:val="28"/>
          <w:szCs w:val="28"/>
          <w:lang w:eastAsia="ru-RU"/>
        </w:rPr>
        <w:tab/>
      </w:r>
      <w:r w:rsidRPr="00F42E40">
        <w:rPr>
          <w:rFonts w:ascii="Times New Roman" w:eastAsia="Times New Roman" w:hAnsi="Times New Roman" w:cs="Times New Roman"/>
          <w:i/>
          <w:sz w:val="28"/>
          <w:szCs w:val="28"/>
          <w:lang w:eastAsia="ru-RU"/>
        </w:rPr>
        <w:t>Наибольшая доля инвестиций в основной капитал приходится на города (Абакан, Саяногорск, и Черногорск).</w:t>
      </w:r>
    </w:p>
    <w:p w:rsidR="00207D7B" w:rsidRPr="00263225" w:rsidRDefault="00207D7B" w:rsidP="00263225">
      <w:pPr>
        <w:spacing w:after="0" w:line="240" w:lineRule="auto"/>
        <w:rPr>
          <w:rFonts w:eastAsia="Times New Roman"/>
          <w:sz w:val="26"/>
          <w:szCs w:val="26"/>
          <w:lang w:eastAsia="ru-RU"/>
        </w:rPr>
      </w:pPr>
    </w:p>
    <w:p w:rsidR="00207D7B" w:rsidRPr="00D33E07" w:rsidRDefault="00207D7B" w:rsidP="00207D7B">
      <w:pPr>
        <w:pStyle w:val="a3"/>
        <w:numPr>
          <w:ilvl w:val="0"/>
          <w:numId w:val="2"/>
        </w:numPr>
        <w:spacing w:after="0" w:line="240" w:lineRule="auto"/>
        <w:jc w:val="both"/>
        <w:rPr>
          <w:rFonts w:ascii="Times New Roman" w:hAnsi="Times New Roman" w:cs="Times New Roman"/>
          <w:sz w:val="28"/>
          <w:szCs w:val="28"/>
        </w:rPr>
      </w:pPr>
      <w:r>
        <w:rPr>
          <w:rFonts w:eastAsia="Times New Roman"/>
          <w:color w:val="000080"/>
          <w:sz w:val="26"/>
          <w:szCs w:val="26"/>
          <w:lang w:eastAsia="ru-RU"/>
        </w:rPr>
        <w:br w:type="page"/>
      </w:r>
    </w:p>
    <w:p w:rsidR="00036AB7" w:rsidRPr="007013E7" w:rsidRDefault="00022EF7" w:rsidP="00036AB7">
      <w:pPr>
        <w:pStyle w:val="a3"/>
        <w:numPr>
          <w:ilvl w:val="0"/>
          <w:numId w:val="2"/>
        </w:numPr>
        <w:spacing w:after="0" w:line="240" w:lineRule="auto"/>
        <w:ind w:left="567" w:firstLine="567"/>
        <w:jc w:val="both"/>
        <w:rPr>
          <w:rFonts w:ascii="Times New Roman" w:hAnsi="Times New Roman" w:cs="Times New Roman"/>
          <w:sz w:val="28"/>
          <w:szCs w:val="28"/>
        </w:rPr>
      </w:pPr>
      <w:r w:rsidRPr="007013E7">
        <w:rPr>
          <w:rFonts w:ascii="Times New Roman" w:hAnsi="Times New Roman" w:cs="Times New Roman"/>
          <w:sz w:val="28"/>
          <w:szCs w:val="28"/>
        </w:rPr>
        <w:lastRenderedPageBreak/>
        <w:t>Распределение бюджетных ассигнований по сферам деятель</w:t>
      </w:r>
      <w:r w:rsidR="007013E7" w:rsidRPr="007013E7">
        <w:rPr>
          <w:rFonts w:ascii="Times New Roman" w:hAnsi="Times New Roman" w:cs="Times New Roman"/>
          <w:sz w:val="28"/>
          <w:szCs w:val="28"/>
        </w:rPr>
        <w:t>ности муниципальных образований:</w:t>
      </w:r>
    </w:p>
    <w:tbl>
      <w:tblPr>
        <w:tblStyle w:val="ac"/>
        <w:tblW w:w="0" w:type="auto"/>
        <w:tblInd w:w="534" w:type="dxa"/>
        <w:tblLook w:val="04A0" w:firstRow="1" w:lastRow="0" w:firstColumn="1" w:lastColumn="0" w:noHBand="0" w:noVBand="1"/>
      </w:tblPr>
      <w:tblGrid>
        <w:gridCol w:w="523"/>
        <w:gridCol w:w="3350"/>
        <w:gridCol w:w="1517"/>
        <w:gridCol w:w="1839"/>
        <w:gridCol w:w="1808"/>
      </w:tblGrid>
      <w:tr w:rsidR="00F53251" w:rsidRPr="00934DA6" w:rsidTr="00762AE8">
        <w:tc>
          <w:tcPr>
            <w:tcW w:w="523" w:type="dxa"/>
          </w:tcPr>
          <w:p w:rsidR="00053D7D" w:rsidRPr="00053D7D" w:rsidRDefault="00053D7D" w:rsidP="00053D7D">
            <w:pPr>
              <w:rPr>
                <w:rFonts w:ascii="Times New Roman" w:hAnsi="Times New Roman" w:cs="Times New Roman"/>
                <w:i/>
                <w:sz w:val="24"/>
                <w:szCs w:val="24"/>
              </w:rPr>
            </w:pPr>
            <w:r w:rsidRPr="00053D7D">
              <w:rPr>
                <w:rFonts w:ascii="Times New Roman" w:hAnsi="Times New Roman" w:cs="Times New Roman"/>
                <w:i/>
                <w:sz w:val="24"/>
                <w:szCs w:val="24"/>
              </w:rPr>
              <w:t xml:space="preserve">№ </w:t>
            </w:r>
            <w:proofErr w:type="gramStart"/>
            <w:r w:rsidRPr="00053D7D">
              <w:rPr>
                <w:rFonts w:ascii="Times New Roman" w:hAnsi="Times New Roman" w:cs="Times New Roman"/>
                <w:i/>
                <w:sz w:val="24"/>
                <w:szCs w:val="24"/>
              </w:rPr>
              <w:t>п</w:t>
            </w:r>
            <w:proofErr w:type="gramEnd"/>
            <w:r w:rsidRPr="00053D7D">
              <w:rPr>
                <w:rFonts w:ascii="Times New Roman" w:hAnsi="Times New Roman" w:cs="Times New Roman"/>
                <w:i/>
                <w:sz w:val="24"/>
                <w:szCs w:val="24"/>
              </w:rPr>
              <w:t>/п</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Наименование статьи бюджета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Бюджеты городских округов</w:t>
            </w:r>
            <w:proofErr w:type="gramStart"/>
            <w:r w:rsidRPr="00053D7D">
              <w:rPr>
                <w:rFonts w:ascii="Times New Roman" w:hAnsi="Times New Roman" w:cs="Times New Roman"/>
                <w:i/>
                <w:sz w:val="24"/>
                <w:szCs w:val="24"/>
              </w:rPr>
              <w:t xml:space="preserve"> (%)</w:t>
            </w:r>
            <w:proofErr w:type="gramEnd"/>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Бюджеты муниципальных районов</w:t>
            </w:r>
            <w:proofErr w:type="gramStart"/>
            <w:r w:rsidRPr="00053D7D">
              <w:rPr>
                <w:rFonts w:ascii="Times New Roman" w:hAnsi="Times New Roman" w:cs="Times New Roman"/>
                <w:i/>
                <w:sz w:val="24"/>
                <w:szCs w:val="24"/>
              </w:rPr>
              <w:t xml:space="preserve"> (%)</w:t>
            </w:r>
            <w:proofErr w:type="gramEnd"/>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Бюджеты городских и сельских поселений</w:t>
            </w:r>
            <w:proofErr w:type="gramStart"/>
            <w:r w:rsidR="00762AE8">
              <w:rPr>
                <w:rFonts w:ascii="Times New Roman" w:hAnsi="Times New Roman" w:cs="Times New Roman"/>
                <w:i/>
                <w:sz w:val="24"/>
                <w:szCs w:val="24"/>
              </w:rPr>
              <w:t xml:space="preserve"> </w:t>
            </w:r>
            <w:r w:rsidRPr="00053D7D">
              <w:rPr>
                <w:rFonts w:ascii="Times New Roman" w:hAnsi="Times New Roman" w:cs="Times New Roman"/>
                <w:i/>
                <w:sz w:val="24"/>
                <w:szCs w:val="24"/>
              </w:rPr>
              <w:t>(%)</w:t>
            </w:r>
            <w:proofErr w:type="gramEnd"/>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Общегосударственные вопросы</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6,7</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13,5</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2</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Национальная оборона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0,02</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0,2</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0,8</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3</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Национальная безопасность и правоохранительная деятельность</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0,6</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Национальная экономика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7,3</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4,4</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11,2</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Жилищно-коммунальное хозяйство</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8,5</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12,8</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50,2</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Охрана окружающей среды</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7</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Образование</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63,7</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53,2</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0,1</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8</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Культура, кинематография</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4,5</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4,6</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17,9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9</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Здравоохранение</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0,03</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Социальная политика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5,4</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8,2</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11</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Физическая культура и спорт</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1,2</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0,5</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0,4</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12</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Средства массовой информации</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0,7</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0,4</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0,01</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13</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Обслуживание государственного долга</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1,1</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0,7</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0</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14</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Межбюджетные трансферты общего характера бюджетам субъектов РФ и муниципальных образований</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7,6</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3,9</w:t>
            </w:r>
          </w:p>
        </w:tc>
      </w:tr>
      <w:tr w:rsidR="00F53251" w:rsidRPr="00934DA6" w:rsidTr="00762AE8">
        <w:tc>
          <w:tcPr>
            <w:tcW w:w="523"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15</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Итого</w:t>
            </w:r>
          </w:p>
        </w:tc>
        <w:tc>
          <w:tcPr>
            <w:tcW w:w="0" w:type="auto"/>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100</w:t>
            </w:r>
          </w:p>
        </w:tc>
        <w:tc>
          <w:tcPr>
            <w:tcW w:w="1839"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100</w:t>
            </w:r>
          </w:p>
        </w:tc>
        <w:tc>
          <w:tcPr>
            <w:tcW w:w="1808" w:type="dxa"/>
            <w:vAlign w:val="center"/>
          </w:tcPr>
          <w:p w:rsidR="00053D7D" w:rsidRPr="00053D7D" w:rsidRDefault="00053D7D" w:rsidP="00DA7F32">
            <w:pPr>
              <w:rPr>
                <w:rFonts w:ascii="Times New Roman" w:hAnsi="Times New Roman" w:cs="Times New Roman"/>
                <w:i/>
                <w:sz w:val="24"/>
                <w:szCs w:val="24"/>
              </w:rPr>
            </w:pPr>
            <w:r w:rsidRPr="00053D7D">
              <w:rPr>
                <w:rFonts w:ascii="Times New Roman" w:hAnsi="Times New Roman" w:cs="Times New Roman"/>
                <w:i/>
                <w:sz w:val="24"/>
                <w:szCs w:val="24"/>
              </w:rPr>
              <w:t>100</w:t>
            </w:r>
          </w:p>
        </w:tc>
      </w:tr>
    </w:tbl>
    <w:p w:rsidR="00207D7B" w:rsidRPr="00D33E07" w:rsidRDefault="00207D7B" w:rsidP="00036AB7">
      <w:pPr>
        <w:pStyle w:val="a3"/>
        <w:spacing w:after="0" w:line="240" w:lineRule="auto"/>
        <w:ind w:left="567"/>
        <w:jc w:val="both"/>
        <w:rPr>
          <w:rFonts w:ascii="Times New Roman" w:hAnsi="Times New Roman" w:cs="Times New Roman"/>
          <w:sz w:val="28"/>
          <w:szCs w:val="28"/>
        </w:rPr>
      </w:pPr>
    </w:p>
    <w:p w:rsidR="00022EF7" w:rsidRDefault="006C5679" w:rsidP="00D33E07">
      <w:pPr>
        <w:pStyle w:val="a3"/>
        <w:numPr>
          <w:ilvl w:val="0"/>
          <w:numId w:val="2"/>
        </w:numPr>
        <w:spacing w:after="0" w:line="240" w:lineRule="auto"/>
        <w:ind w:left="0" w:firstLine="567"/>
        <w:jc w:val="both"/>
        <w:rPr>
          <w:rFonts w:ascii="Times New Roman" w:hAnsi="Times New Roman" w:cs="Times New Roman"/>
          <w:sz w:val="28"/>
          <w:szCs w:val="28"/>
        </w:rPr>
      </w:pPr>
      <w:r w:rsidRPr="00D33E07">
        <w:rPr>
          <w:rFonts w:ascii="Times New Roman" w:hAnsi="Times New Roman" w:cs="Times New Roman"/>
          <w:sz w:val="28"/>
          <w:szCs w:val="28"/>
        </w:rPr>
        <w:t>Оздоровление бюджетно-финансовой сферы местного самоуправления</w:t>
      </w:r>
      <w:r w:rsidR="00BE319C">
        <w:rPr>
          <w:rFonts w:ascii="Times New Roman" w:hAnsi="Times New Roman" w:cs="Times New Roman"/>
          <w:sz w:val="28"/>
          <w:szCs w:val="28"/>
        </w:rPr>
        <w:t>.</w:t>
      </w:r>
    </w:p>
    <w:p w:rsidR="00E474FE" w:rsidRPr="00053D7D" w:rsidRDefault="00E474FE" w:rsidP="00053D7D">
      <w:pPr>
        <w:pStyle w:val="a3"/>
        <w:spacing w:after="0" w:line="240" w:lineRule="auto"/>
        <w:ind w:left="-142" w:firstLine="709"/>
        <w:jc w:val="both"/>
        <w:rPr>
          <w:rFonts w:ascii="Times New Roman" w:hAnsi="Times New Roman" w:cs="Times New Roman"/>
          <w:i/>
          <w:sz w:val="28"/>
          <w:szCs w:val="28"/>
        </w:rPr>
      </w:pPr>
      <w:r w:rsidRPr="00053D7D">
        <w:rPr>
          <w:rFonts w:ascii="Times New Roman" w:hAnsi="Times New Roman" w:cs="Times New Roman"/>
          <w:i/>
          <w:sz w:val="28"/>
          <w:szCs w:val="28"/>
        </w:rPr>
        <w:t>В целях оздоровления бюджетно-финансовой сферы муниципальных образований в городах и муниципальных районах принимаются программы или планы мероприятий по оздоровлению муниципальных финансов и сокращению муниципального долга, предусматривающие</w:t>
      </w:r>
      <w:r w:rsidR="00BE319C">
        <w:rPr>
          <w:rFonts w:ascii="Times New Roman" w:hAnsi="Times New Roman" w:cs="Times New Roman"/>
          <w:i/>
          <w:sz w:val="28"/>
          <w:szCs w:val="28"/>
        </w:rPr>
        <w:t>:</w:t>
      </w:r>
    </w:p>
    <w:p w:rsidR="009F2571"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color w:val="000000"/>
          <w:sz w:val="28"/>
          <w:szCs w:val="28"/>
        </w:rPr>
        <w:t>о</w:t>
      </w:r>
      <w:r w:rsidRPr="00BE319C">
        <w:rPr>
          <w:rFonts w:ascii="Times New Roman" w:hAnsi="Times New Roman" w:cs="Times New Roman"/>
          <w:i/>
          <w:color w:val="000000"/>
          <w:sz w:val="28"/>
          <w:szCs w:val="28"/>
        </w:rPr>
        <w:t>беспечение своевременной выплаты заработной платы работникам муниципальных учреждений</w:t>
      </w:r>
      <w:r w:rsidR="00BE319C">
        <w:rPr>
          <w:rFonts w:ascii="Times New Roman" w:hAnsi="Times New Roman" w:cs="Times New Roman"/>
          <w:i/>
          <w:color w:val="000000"/>
          <w:sz w:val="28"/>
          <w:szCs w:val="28"/>
        </w:rPr>
        <w:t>;</w:t>
      </w:r>
    </w:p>
    <w:p w:rsidR="00053D7D" w:rsidRPr="00BE319C" w:rsidRDefault="00115AFB" w:rsidP="00115AFB">
      <w:pPr>
        <w:pStyle w:val="a3"/>
        <w:tabs>
          <w:tab w:val="left" w:pos="709"/>
          <w:tab w:val="left" w:pos="851"/>
        </w:tabs>
        <w:spacing w:after="0" w:line="240" w:lineRule="auto"/>
        <w:ind w:left="0" w:firstLine="567"/>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Pr>
          <w:rFonts w:ascii="Times New Roman" w:hAnsi="Times New Roman" w:cs="Times New Roman"/>
          <w:i/>
          <w:color w:val="000000"/>
          <w:sz w:val="28"/>
          <w:szCs w:val="28"/>
        </w:rPr>
        <w:t>с</w:t>
      </w:r>
      <w:r w:rsidR="00053D7D" w:rsidRPr="00BE319C">
        <w:rPr>
          <w:rFonts w:ascii="Times New Roman" w:hAnsi="Times New Roman" w:cs="Times New Roman"/>
          <w:i/>
          <w:color w:val="000000"/>
          <w:sz w:val="28"/>
          <w:szCs w:val="28"/>
        </w:rPr>
        <w:t>окращение темпов роста просроченной кредиторской задолженности за отчетный период, процентов</w:t>
      </w:r>
      <w:r w:rsidR="00BE319C">
        <w:rPr>
          <w:rFonts w:ascii="Times New Roman" w:hAnsi="Times New Roman" w:cs="Times New Roman"/>
          <w:i/>
          <w:color w:val="000000"/>
          <w:sz w:val="28"/>
          <w:szCs w:val="28"/>
        </w:rPr>
        <w:t>;</w:t>
      </w:r>
    </w:p>
    <w:p w:rsidR="00053D7D"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sz w:val="28"/>
          <w:szCs w:val="28"/>
        </w:rPr>
        <w:t>р</w:t>
      </w:r>
      <w:r w:rsidRPr="00BE319C">
        <w:rPr>
          <w:rFonts w:ascii="Times New Roman" w:hAnsi="Times New Roman" w:cs="Times New Roman"/>
          <w:i/>
          <w:color w:val="000000"/>
          <w:sz w:val="28"/>
          <w:szCs w:val="28"/>
        </w:rPr>
        <w:t>азработка и утверждение муниципальных программ</w:t>
      </w:r>
      <w:r w:rsidR="00BE319C">
        <w:rPr>
          <w:rFonts w:ascii="Times New Roman" w:hAnsi="Times New Roman" w:cs="Times New Roman"/>
          <w:i/>
          <w:color w:val="000000"/>
          <w:sz w:val="28"/>
          <w:szCs w:val="28"/>
        </w:rPr>
        <w:t>;</w:t>
      </w:r>
    </w:p>
    <w:p w:rsidR="00053D7D"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color w:val="000000"/>
          <w:sz w:val="28"/>
          <w:szCs w:val="28"/>
        </w:rPr>
        <w:t>с</w:t>
      </w:r>
      <w:r w:rsidRPr="00BE319C">
        <w:rPr>
          <w:rFonts w:ascii="Times New Roman" w:hAnsi="Times New Roman" w:cs="Times New Roman"/>
          <w:i/>
          <w:color w:val="000000"/>
          <w:sz w:val="28"/>
          <w:szCs w:val="28"/>
        </w:rPr>
        <w:t>облюдение норматива расходов на содержание органов местного самоуправления</w:t>
      </w:r>
      <w:r w:rsidR="00BE319C">
        <w:rPr>
          <w:rFonts w:ascii="Times New Roman" w:hAnsi="Times New Roman" w:cs="Times New Roman"/>
          <w:i/>
          <w:color w:val="000000"/>
          <w:sz w:val="28"/>
          <w:szCs w:val="28"/>
        </w:rPr>
        <w:t>;</w:t>
      </w:r>
    </w:p>
    <w:p w:rsidR="00053D7D" w:rsidRPr="00BE319C" w:rsidRDefault="00053D7D"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color w:val="000000"/>
          <w:sz w:val="28"/>
          <w:szCs w:val="28"/>
        </w:rPr>
        <w:t>н</w:t>
      </w:r>
      <w:r w:rsidRPr="00BE319C">
        <w:rPr>
          <w:rFonts w:ascii="Times New Roman" w:hAnsi="Times New Roman" w:cs="Times New Roman"/>
          <w:i/>
          <w:color w:val="000000"/>
          <w:sz w:val="28"/>
          <w:szCs w:val="28"/>
        </w:rPr>
        <w:t>аправление экономии, образовавшейся в результате осуществления закупок товаров, работ, услуг, на уменьшение дефицита бюджета</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sz w:val="28"/>
          <w:szCs w:val="28"/>
        </w:rPr>
        <w:t xml:space="preserve">- </w:t>
      </w:r>
      <w:r w:rsidR="00115AFB">
        <w:rPr>
          <w:rFonts w:ascii="Times New Roman" w:hAnsi="Times New Roman" w:cs="Times New Roman"/>
          <w:i/>
          <w:sz w:val="28"/>
          <w:szCs w:val="28"/>
        </w:rPr>
        <w:t>о</w:t>
      </w:r>
      <w:r w:rsidRPr="00BE319C">
        <w:rPr>
          <w:rFonts w:ascii="Times New Roman" w:hAnsi="Times New Roman" w:cs="Times New Roman"/>
          <w:i/>
          <w:color w:val="000000"/>
          <w:sz w:val="28"/>
          <w:szCs w:val="28"/>
        </w:rPr>
        <w:t>ценка качества финансового менеджмента главных распорядителей бюджетных средств</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lastRenderedPageBreak/>
        <w:t xml:space="preserve">- </w:t>
      </w:r>
      <w:r w:rsidR="00115AFB">
        <w:rPr>
          <w:rFonts w:ascii="Times New Roman" w:hAnsi="Times New Roman" w:cs="Times New Roman"/>
          <w:i/>
          <w:color w:val="000000"/>
          <w:sz w:val="28"/>
          <w:szCs w:val="28"/>
        </w:rPr>
        <w:t>р</w:t>
      </w:r>
      <w:r w:rsidRPr="00BE319C">
        <w:rPr>
          <w:rFonts w:ascii="Times New Roman" w:hAnsi="Times New Roman" w:cs="Times New Roman"/>
          <w:i/>
          <w:color w:val="000000"/>
          <w:sz w:val="28"/>
          <w:szCs w:val="28"/>
        </w:rPr>
        <w:t>азработка и утверждение показателей эффективности деятельности  муниципальных учреждений</w:t>
      </w:r>
      <w:r w:rsidR="00115AFB">
        <w:rPr>
          <w:rFonts w:ascii="Times New Roman" w:hAnsi="Times New Roman" w:cs="Times New Roman"/>
          <w:i/>
          <w:color w:val="000000"/>
          <w:sz w:val="28"/>
          <w:szCs w:val="28"/>
        </w:rPr>
        <w:t>;</w:t>
      </w:r>
      <w:r w:rsidRPr="00BE319C">
        <w:rPr>
          <w:rFonts w:ascii="Times New Roman" w:hAnsi="Times New Roman" w:cs="Times New Roman"/>
          <w:i/>
          <w:color w:val="000000"/>
          <w:sz w:val="28"/>
          <w:szCs w:val="28"/>
        </w:rPr>
        <w:t xml:space="preserve"> </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м</w:t>
      </w:r>
      <w:r w:rsidRPr="00BE319C">
        <w:rPr>
          <w:rFonts w:ascii="Times New Roman" w:hAnsi="Times New Roman" w:cs="Times New Roman"/>
          <w:i/>
          <w:color w:val="000000"/>
          <w:sz w:val="28"/>
          <w:szCs w:val="28"/>
        </w:rPr>
        <w:t>ониторинг и анализ эффективности предоставления субсидий производителям товаров, работ, услуг</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 </w:t>
      </w:r>
      <w:r w:rsidR="00115AFB">
        <w:rPr>
          <w:rFonts w:ascii="Times New Roman" w:hAnsi="Times New Roman" w:cs="Times New Roman"/>
          <w:i/>
          <w:color w:val="000000"/>
          <w:sz w:val="28"/>
          <w:szCs w:val="28"/>
        </w:rPr>
        <w:t>п</w:t>
      </w:r>
      <w:r w:rsidRPr="00BE319C">
        <w:rPr>
          <w:rFonts w:ascii="Times New Roman" w:hAnsi="Times New Roman" w:cs="Times New Roman"/>
          <w:i/>
          <w:color w:val="000000"/>
          <w:sz w:val="28"/>
          <w:szCs w:val="28"/>
        </w:rPr>
        <w:t>роведение оценки эффективности муниципальных программ</w:t>
      </w:r>
      <w:r w:rsidR="00115AFB">
        <w:rPr>
          <w:rFonts w:ascii="Times New Roman" w:hAnsi="Times New Roman" w:cs="Times New Roman"/>
          <w:i/>
          <w:color w:val="000000"/>
          <w:sz w:val="28"/>
          <w:szCs w:val="28"/>
        </w:rPr>
        <w:t>;</w:t>
      </w:r>
    </w:p>
    <w:p w:rsidR="00EA2C30" w:rsidRPr="00BE319C" w:rsidRDefault="00EA2C30" w:rsidP="00115AFB">
      <w:pPr>
        <w:pStyle w:val="a3"/>
        <w:spacing w:after="0" w:line="240" w:lineRule="auto"/>
        <w:ind w:left="0"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у</w:t>
      </w:r>
      <w:r w:rsidRPr="00BE319C">
        <w:rPr>
          <w:rFonts w:ascii="Times New Roman" w:hAnsi="Times New Roman" w:cs="Times New Roman"/>
          <w:i/>
          <w:color w:val="000000"/>
          <w:sz w:val="28"/>
          <w:szCs w:val="28"/>
        </w:rPr>
        <w:t>величение доходов муниципальных бюджетных (автономных) учреждений от приносящей доходы деятельности и направление их на развитие учреждений</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п</w:t>
      </w:r>
      <w:r w:rsidRPr="00BE319C">
        <w:rPr>
          <w:rFonts w:ascii="Times New Roman" w:hAnsi="Times New Roman" w:cs="Times New Roman"/>
          <w:i/>
          <w:color w:val="000000"/>
          <w:sz w:val="28"/>
          <w:szCs w:val="28"/>
        </w:rPr>
        <w:t>ривлечение средств вышестоящих бюджетов на решение вопросов местного значения</w:t>
      </w:r>
      <w:r w:rsidR="00115AFB">
        <w:rPr>
          <w:rFonts w:ascii="Times New Roman" w:hAnsi="Times New Roman" w:cs="Times New Roman"/>
          <w:i/>
          <w:color w:val="000000"/>
          <w:sz w:val="28"/>
          <w:szCs w:val="28"/>
        </w:rPr>
        <w:t xml:space="preserve"> (</w:t>
      </w:r>
      <w:r w:rsidRPr="00BE319C">
        <w:rPr>
          <w:rFonts w:ascii="Times New Roman" w:hAnsi="Times New Roman" w:cs="Times New Roman"/>
          <w:i/>
          <w:color w:val="000000"/>
          <w:sz w:val="28"/>
          <w:szCs w:val="28"/>
        </w:rPr>
        <w:t>дотации на выравнивание бюджетной обеспеченности и сбалансированность местных бюджетов, субсидии по государственным программам, бюджетные кредиты)</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с</w:t>
      </w:r>
      <w:r w:rsidRPr="00BE319C">
        <w:rPr>
          <w:rFonts w:ascii="Times New Roman" w:hAnsi="Times New Roman" w:cs="Times New Roman"/>
          <w:i/>
          <w:color w:val="000000"/>
          <w:sz w:val="28"/>
          <w:szCs w:val="28"/>
        </w:rPr>
        <w:t>воевременное погашение и обслуживание долговых обязательств</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р</w:t>
      </w:r>
      <w:r w:rsidRPr="00BE319C">
        <w:rPr>
          <w:rFonts w:ascii="Times New Roman" w:hAnsi="Times New Roman" w:cs="Times New Roman"/>
          <w:i/>
          <w:color w:val="000000"/>
          <w:sz w:val="28"/>
          <w:szCs w:val="28"/>
        </w:rPr>
        <w:t>абота с кредитными организациями-кредиторами по снижению процентных ставок по заключенным контрактам</w:t>
      </w:r>
      <w:r w:rsidR="00115AFB">
        <w:rPr>
          <w:rFonts w:ascii="Times New Roman" w:hAnsi="Times New Roman" w:cs="Times New Roman"/>
          <w:i/>
          <w:color w:val="000000"/>
          <w:sz w:val="28"/>
          <w:szCs w:val="28"/>
        </w:rPr>
        <w:t>;</w:t>
      </w:r>
    </w:p>
    <w:p w:rsidR="00EA2C30" w:rsidRPr="00BE319C" w:rsidRDefault="00EA2C30" w:rsidP="00115AFB">
      <w:pPr>
        <w:spacing w:after="0" w:line="240" w:lineRule="auto"/>
        <w:ind w:firstLine="567"/>
        <w:jc w:val="both"/>
        <w:rPr>
          <w:rFonts w:ascii="Times New Roman" w:hAnsi="Times New Roman" w:cs="Times New Roman"/>
          <w:i/>
          <w:color w:val="000000"/>
          <w:sz w:val="28"/>
          <w:szCs w:val="28"/>
        </w:rPr>
      </w:pPr>
      <w:r w:rsidRPr="00BE319C">
        <w:rPr>
          <w:rFonts w:ascii="Times New Roman" w:hAnsi="Times New Roman" w:cs="Times New Roman"/>
          <w:i/>
          <w:color w:val="000000"/>
          <w:sz w:val="28"/>
          <w:szCs w:val="28"/>
        </w:rPr>
        <w:t xml:space="preserve">- </w:t>
      </w:r>
      <w:r w:rsidR="00115AFB">
        <w:rPr>
          <w:rFonts w:ascii="Times New Roman" w:hAnsi="Times New Roman" w:cs="Times New Roman"/>
          <w:i/>
          <w:color w:val="000000"/>
          <w:sz w:val="28"/>
          <w:szCs w:val="28"/>
        </w:rPr>
        <w:t>п</w:t>
      </w:r>
      <w:r w:rsidRPr="00BE319C">
        <w:rPr>
          <w:rFonts w:ascii="Times New Roman" w:hAnsi="Times New Roman" w:cs="Times New Roman"/>
          <w:i/>
          <w:color w:val="000000"/>
          <w:sz w:val="28"/>
          <w:szCs w:val="28"/>
        </w:rPr>
        <w:t>роведение операций по досрочному рефинансированию долговых обязательств в целях сокращения расходов на обслуживание муниципального долга</w:t>
      </w:r>
      <w:r w:rsidR="00BE319C">
        <w:rPr>
          <w:rFonts w:ascii="Times New Roman" w:hAnsi="Times New Roman" w:cs="Times New Roman"/>
          <w:i/>
          <w:color w:val="000000"/>
          <w:sz w:val="28"/>
          <w:szCs w:val="28"/>
        </w:rPr>
        <w:t>.</w:t>
      </w:r>
    </w:p>
    <w:p w:rsidR="00EA2C30" w:rsidRPr="00A37288" w:rsidRDefault="00EA2C30" w:rsidP="00D33E07">
      <w:pPr>
        <w:pStyle w:val="a3"/>
        <w:spacing w:after="0" w:line="240" w:lineRule="auto"/>
        <w:ind w:left="567"/>
        <w:jc w:val="both"/>
        <w:rPr>
          <w:rFonts w:ascii="Times New Roman" w:hAnsi="Times New Roman" w:cs="Times New Roman"/>
          <w:sz w:val="28"/>
          <w:szCs w:val="28"/>
        </w:rPr>
      </w:pPr>
    </w:p>
    <w:p w:rsidR="006C5679" w:rsidRPr="00A37288" w:rsidRDefault="006C5679" w:rsidP="00084ED3">
      <w:pPr>
        <w:pStyle w:val="a3"/>
        <w:numPr>
          <w:ilvl w:val="0"/>
          <w:numId w:val="1"/>
        </w:numPr>
        <w:ind w:left="0" w:firstLine="567"/>
        <w:jc w:val="both"/>
        <w:rPr>
          <w:rFonts w:ascii="Times New Roman" w:hAnsi="Times New Roman" w:cs="Times New Roman"/>
          <w:b/>
          <w:sz w:val="28"/>
          <w:szCs w:val="28"/>
        </w:rPr>
      </w:pPr>
      <w:r w:rsidRPr="00A37288">
        <w:rPr>
          <w:rFonts w:ascii="Times New Roman" w:hAnsi="Times New Roman" w:cs="Times New Roman"/>
          <w:b/>
          <w:sz w:val="28"/>
          <w:szCs w:val="28"/>
        </w:rPr>
        <w:t>Кадровое обеспечение местного самоуправления:</w:t>
      </w:r>
    </w:p>
    <w:p w:rsidR="00C91EC6" w:rsidRDefault="006C5679" w:rsidP="00D33E07">
      <w:pPr>
        <w:pStyle w:val="a3"/>
        <w:numPr>
          <w:ilvl w:val="0"/>
          <w:numId w:val="3"/>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кадровая обеспеченность муниципальными служащими с профильным образованием:</w:t>
      </w:r>
    </w:p>
    <w:p w:rsidR="006C5679" w:rsidRPr="00C91EC6" w:rsidRDefault="00A37288" w:rsidP="00D33E07">
      <w:pPr>
        <w:pStyle w:val="a3"/>
        <w:numPr>
          <w:ilvl w:val="0"/>
          <w:numId w:val="3"/>
        </w:numPr>
        <w:spacing w:after="0" w:line="240" w:lineRule="auto"/>
        <w:ind w:left="0" w:firstLine="567"/>
        <w:jc w:val="both"/>
        <w:rPr>
          <w:rFonts w:ascii="Times New Roman" w:hAnsi="Times New Roman" w:cs="Times New Roman"/>
          <w:i/>
          <w:sz w:val="28"/>
          <w:szCs w:val="28"/>
        </w:rPr>
      </w:pPr>
      <w:r w:rsidRPr="00A37288">
        <w:rPr>
          <w:rFonts w:ascii="Times New Roman" w:hAnsi="Times New Roman" w:cs="Times New Roman"/>
          <w:sz w:val="28"/>
          <w:szCs w:val="28"/>
        </w:rPr>
        <w:t xml:space="preserve"> </w:t>
      </w:r>
      <w:r w:rsidR="00897BF6" w:rsidRPr="00A37288">
        <w:rPr>
          <w:rFonts w:ascii="Times New Roman" w:hAnsi="Times New Roman" w:cs="Times New Roman"/>
          <w:sz w:val="28"/>
          <w:szCs w:val="28"/>
        </w:rPr>
        <w:t xml:space="preserve"> </w:t>
      </w:r>
      <w:proofErr w:type="gramStart"/>
      <w:r w:rsidR="00897BF6" w:rsidRPr="00C91EC6">
        <w:rPr>
          <w:rFonts w:ascii="Times New Roman" w:hAnsi="Times New Roman" w:cs="Times New Roman"/>
          <w:i/>
          <w:sz w:val="28"/>
          <w:szCs w:val="28"/>
        </w:rPr>
        <w:t xml:space="preserve">всего в Хакасии на 2015 год согласно штатному расписанию 1357 </w:t>
      </w:r>
      <w:r w:rsidRPr="00C91EC6">
        <w:rPr>
          <w:rFonts w:ascii="Times New Roman" w:hAnsi="Times New Roman" w:cs="Times New Roman"/>
          <w:i/>
          <w:sz w:val="28"/>
          <w:szCs w:val="28"/>
        </w:rPr>
        <w:t>муниципальных</w:t>
      </w:r>
      <w:r w:rsidR="00897BF6" w:rsidRPr="00C91EC6">
        <w:rPr>
          <w:rFonts w:ascii="Times New Roman" w:hAnsi="Times New Roman" w:cs="Times New Roman"/>
          <w:i/>
          <w:sz w:val="28"/>
          <w:szCs w:val="28"/>
        </w:rPr>
        <w:t xml:space="preserve"> служащих, фактически – 1347 из них: муниципальные районы-527, городские поселения-14, сельские поселения-182, городские округа-624.</w:t>
      </w:r>
      <w:proofErr w:type="gramEnd"/>
    </w:p>
    <w:p w:rsidR="00897BF6" w:rsidRPr="00C74784" w:rsidRDefault="00C74784" w:rsidP="00D33E07">
      <w:pPr>
        <w:pStyle w:val="a3"/>
        <w:spacing w:after="0" w:line="240" w:lineRule="auto"/>
        <w:ind w:left="0" w:firstLine="567"/>
        <w:jc w:val="both"/>
        <w:rPr>
          <w:rFonts w:ascii="Times New Roman" w:hAnsi="Times New Roman" w:cs="Times New Roman"/>
          <w:i/>
          <w:sz w:val="28"/>
          <w:szCs w:val="28"/>
        </w:rPr>
      </w:pPr>
      <w:proofErr w:type="gramStart"/>
      <w:r>
        <w:rPr>
          <w:rFonts w:ascii="Times New Roman" w:hAnsi="Times New Roman" w:cs="Times New Roman"/>
          <w:i/>
          <w:sz w:val="28"/>
          <w:szCs w:val="28"/>
        </w:rPr>
        <w:t>- с высши</w:t>
      </w:r>
      <w:r w:rsidR="00897BF6" w:rsidRPr="00C74784">
        <w:rPr>
          <w:rFonts w:ascii="Times New Roman" w:hAnsi="Times New Roman" w:cs="Times New Roman"/>
          <w:i/>
          <w:sz w:val="28"/>
          <w:szCs w:val="28"/>
        </w:rPr>
        <w:t>м образованием</w:t>
      </w:r>
      <w:r w:rsidRPr="00C74784">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 xml:space="preserve"> </w:t>
      </w:r>
      <w:r w:rsidR="00A37288" w:rsidRPr="00C74784">
        <w:rPr>
          <w:rFonts w:ascii="Times New Roman" w:hAnsi="Times New Roman" w:cs="Times New Roman"/>
          <w:i/>
          <w:sz w:val="28"/>
          <w:szCs w:val="28"/>
        </w:rPr>
        <w:t>1124 муниципальных служащих</w:t>
      </w:r>
      <w:r w:rsidR="00897BF6" w:rsidRPr="00C74784">
        <w:rPr>
          <w:rFonts w:ascii="Times New Roman" w:hAnsi="Times New Roman" w:cs="Times New Roman"/>
          <w:i/>
          <w:sz w:val="28"/>
          <w:szCs w:val="28"/>
        </w:rPr>
        <w:t xml:space="preserve"> из них: муниципальные районы-459, городские поселения-49, сельские поселения-86, городские округа-570.</w:t>
      </w:r>
      <w:proofErr w:type="gramEnd"/>
    </w:p>
    <w:p w:rsidR="00897BF6" w:rsidRPr="00C74784" w:rsidRDefault="00C74784"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 с </w:t>
      </w:r>
      <w:proofErr w:type="gramStart"/>
      <w:r>
        <w:rPr>
          <w:rFonts w:ascii="Times New Roman" w:hAnsi="Times New Roman" w:cs="Times New Roman"/>
          <w:i/>
          <w:sz w:val="28"/>
          <w:szCs w:val="28"/>
        </w:rPr>
        <w:t>высши</w:t>
      </w:r>
      <w:r w:rsidR="00897BF6" w:rsidRPr="00C74784">
        <w:rPr>
          <w:rFonts w:ascii="Times New Roman" w:hAnsi="Times New Roman" w:cs="Times New Roman"/>
          <w:i/>
          <w:sz w:val="28"/>
          <w:szCs w:val="28"/>
        </w:rPr>
        <w:t>м</w:t>
      </w:r>
      <w:proofErr w:type="gramEnd"/>
      <w:r w:rsidR="00897BF6" w:rsidRPr="00C74784">
        <w:rPr>
          <w:rFonts w:ascii="Times New Roman" w:hAnsi="Times New Roman" w:cs="Times New Roman"/>
          <w:i/>
          <w:sz w:val="28"/>
          <w:szCs w:val="28"/>
        </w:rPr>
        <w:t xml:space="preserve"> экономическим 295: муниципальные районы</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-115, городские поселения-2, сельские поселения</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-19, городские округа</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-159.</w:t>
      </w:r>
    </w:p>
    <w:p w:rsidR="00897BF6" w:rsidRPr="00C74784" w:rsidRDefault="00C74784"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г</w:t>
      </w:r>
      <w:r w:rsidR="00897BF6" w:rsidRPr="00C74784">
        <w:rPr>
          <w:rFonts w:ascii="Times New Roman" w:hAnsi="Times New Roman" w:cs="Times New Roman"/>
          <w:i/>
          <w:sz w:val="28"/>
          <w:szCs w:val="28"/>
        </w:rPr>
        <w:t>осударственное и муниципальное управление</w:t>
      </w:r>
      <w:r>
        <w:rPr>
          <w:rFonts w:ascii="Times New Roman" w:hAnsi="Times New Roman" w:cs="Times New Roman"/>
          <w:i/>
          <w:sz w:val="28"/>
          <w:szCs w:val="28"/>
        </w:rPr>
        <w:t xml:space="preserve"> </w:t>
      </w:r>
      <w:r w:rsidR="00897BF6" w:rsidRPr="00C74784">
        <w:rPr>
          <w:rFonts w:ascii="Times New Roman" w:hAnsi="Times New Roman" w:cs="Times New Roman"/>
          <w:i/>
          <w:sz w:val="28"/>
          <w:szCs w:val="28"/>
        </w:rPr>
        <w:t xml:space="preserve">- 69: муниципальные районы-19, городские поселения-0, сельские поселения – 8, городские </w:t>
      </w:r>
      <w:r w:rsidR="00A37288" w:rsidRPr="00C74784">
        <w:rPr>
          <w:rFonts w:ascii="Times New Roman" w:hAnsi="Times New Roman" w:cs="Times New Roman"/>
          <w:i/>
          <w:sz w:val="28"/>
          <w:szCs w:val="28"/>
        </w:rPr>
        <w:t>округа</w:t>
      </w:r>
      <w:r w:rsidR="00897BF6" w:rsidRPr="00C74784">
        <w:rPr>
          <w:rFonts w:ascii="Times New Roman" w:hAnsi="Times New Roman" w:cs="Times New Roman"/>
          <w:i/>
          <w:sz w:val="28"/>
          <w:szCs w:val="28"/>
        </w:rPr>
        <w:t>-42.</w:t>
      </w:r>
    </w:p>
    <w:p w:rsidR="00897BF6" w:rsidRDefault="00C74784"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в</w:t>
      </w:r>
      <w:r w:rsidR="00897BF6" w:rsidRPr="00C74784">
        <w:rPr>
          <w:rFonts w:ascii="Times New Roman" w:hAnsi="Times New Roman" w:cs="Times New Roman"/>
          <w:i/>
          <w:sz w:val="28"/>
          <w:szCs w:val="28"/>
        </w:rPr>
        <w:t xml:space="preserve">ысшее юридическое – 122: муниципальные районы </w:t>
      </w:r>
      <w:r w:rsidR="00A37288" w:rsidRPr="00C74784">
        <w:rPr>
          <w:rFonts w:ascii="Times New Roman" w:hAnsi="Times New Roman" w:cs="Times New Roman"/>
          <w:i/>
          <w:sz w:val="28"/>
          <w:szCs w:val="28"/>
        </w:rPr>
        <w:t>-43, городские поселения-</w:t>
      </w:r>
      <w:r w:rsidR="00897BF6" w:rsidRPr="00C74784">
        <w:rPr>
          <w:rFonts w:ascii="Times New Roman" w:hAnsi="Times New Roman" w:cs="Times New Roman"/>
          <w:i/>
          <w:sz w:val="28"/>
          <w:szCs w:val="28"/>
        </w:rPr>
        <w:t xml:space="preserve"> </w:t>
      </w:r>
      <w:r w:rsidR="00A37288" w:rsidRPr="00C74784">
        <w:rPr>
          <w:rFonts w:ascii="Times New Roman" w:hAnsi="Times New Roman" w:cs="Times New Roman"/>
          <w:i/>
          <w:sz w:val="28"/>
          <w:szCs w:val="28"/>
        </w:rPr>
        <w:t>1, сельские поселения-8, городские округа-71;</w:t>
      </w:r>
    </w:p>
    <w:p w:rsidR="00115AFB" w:rsidRPr="00C74784" w:rsidRDefault="00115AFB" w:rsidP="00D33E07">
      <w:pPr>
        <w:pStyle w:val="a3"/>
        <w:spacing w:after="0" w:line="240" w:lineRule="auto"/>
        <w:ind w:left="0" w:firstLine="567"/>
        <w:jc w:val="both"/>
        <w:rPr>
          <w:rFonts w:ascii="Times New Roman" w:hAnsi="Times New Roman" w:cs="Times New Roman"/>
          <w:i/>
          <w:sz w:val="28"/>
          <w:szCs w:val="28"/>
        </w:rPr>
      </w:pPr>
    </w:p>
    <w:p w:rsidR="00115AFB" w:rsidRPr="00115AFB" w:rsidRDefault="007D3879" w:rsidP="00D33E07">
      <w:pPr>
        <w:pStyle w:val="a3"/>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системы</w:t>
      </w:r>
      <w:r w:rsidR="006C5679" w:rsidRPr="00A37288">
        <w:rPr>
          <w:rFonts w:ascii="Times New Roman" w:hAnsi="Times New Roman" w:cs="Times New Roman"/>
          <w:sz w:val="28"/>
          <w:szCs w:val="28"/>
        </w:rPr>
        <w:t xml:space="preserve"> дополнительных требований к лицам, занимающим муниципальные должности – </w:t>
      </w:r>
      <w:r w:rsidR="006C5679" w:rsidRPr="00C74784">
        <w:rPr>
          <w:rFonts w:ascii="Times New Roman" w:hAnsi="Times New Roman" w:cs="Times New Roman"/>
          <w:i/>
          <w:sz w:val="28"/>
          <w:szCs w:val="28"/>
        </w:rPr>
        <w:t>нет;</w:t>
      </w:r>
    </w:p>
    <w:p w:rsidR="006C5679" w:rsidRPr="00A37288" w:rsidRDefault="006C5679" w:rsidP="00D33E07">
      <w:pPr>
        <w:pStyle w:val="a3"/>
        <w:numPr>
          <w:ilvl w:val="0"/>
          <w:numId w:val="3"/>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 xml:space="preserve"> </w:t>
      </w:r>
    </w:p>
    <w:p w:rsidR="006C5679" w:rsidRPr="00C74784" w:rsidRDefault="006C5679" w:rsidP="00D33E07">
      <w:pPr>
        <w:pStyle w:val="a3"/>
        <w:numPr>
          <w:ilvl w:val="0"/>
          <w:numId w:val="3"/>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систем</w:t>
      </w:r>
      <w:r w:rsidR="007D3879">
        <w:rPr>
          <w:rFonts w:ascii="Times New Roman" w:hAnsi="Times New Roman" w:cs="Times New Roman"/>
          <w:sz w:val="28"/>
          <w:szCs w:val="28"/>
        </w:rPr>
        <w:t>ы</w:t>
      </w:r>
      <w:r w:rsidRPr="00A37288">
        <w:rPr>
          <w:rFonts w:ascii="Times New Roman" w:hAnsi="Times New Roman" w:cs="Times New Roman"/>
          <w:sz w:val="28"/>
          <w:szCs w:val="28"/>
        </w:rPr>
        <w:t xml:space="preserve"> дополнительных гарантий муниципальным служащим – </w:t>
      </w:r>
      <w:r w:rsidRPr="00C74784">
        <w:rPr>
          <w:rFonts w:ascii="Times New Roman" w:hAnsi="Times New Roman" w:cs="Times New Roman"/>
          <w:i/>
          <w:sz w:val="28"/>
          <w:szCs w:val="28"/>
        </w:rPr>
        <w:t xml:space="preserve">нет, </w:t>
      </w:r>
      <w:r w:rsidR="007D3879">
        <w:rPr>
          <w:rFonts w:ascii="Times New Roman" w:hAnsi="Times New Roman" w:cs="Times New Roman"/>
          <w:i/>
          <w:sz w:val="28"/>
          <w:szCs w:val="28"/>
        </w:rPr>
        <w:t xml:space="preserve">все гарантии установлены </w:t>
      </w:r>
      <w:r w:rsidR="00FF0122">
        <w:rPr>
          <w:rFonts w:ascii="Times New Roman" w:hAnsi="Times New Roman" w:cs="Times New Roman"/>
          <w:i/>
          <w:sz w:val="28"/>
          <w:szCs w:val="28"/>
        </w:rPr>
        <w:t>№</w:t>
      </w:r>
      <w:r w:rsidR="007D3879">
        <w:rPr>
          <w:rFonts w:ascii="Times New Roman" w:hAnsi="Times New Roman" w:cs="Times New Roman"/>
          <w:i/>
          <w:sz w:val="28"/>
          <w:szCs w:val="28"/>
        </w:rPr>
        <w:t>39-ЗРХ</w:t>
      </w:r>
      <w:r w:rsidR="00FF0122">
        <w:rPr>
          <w:rFonts w:ascii="Times New Roman" w:hAnsi="Times New Roman" w:cs="Times New Roman"/>
          <w:i/>
          <w:sz w:val="28"/>
          <w:szCs w:val="28"/>
        </w:rPr>
        <w:t xml:space="preserve"> от 06.07.2007 «О муниципальной службе в Республике Хакасия»</w:t>
      </w:r>
      <w:r w:rsidR="007D3879">
        <w:rPr>
          <w:rFonts w:ascii="Times New Roman" w:hAnsi="Times New Roman" w:cs="Times New Roman"/>
          <w:i/>
          <w:sz w:val="28"/>
          <w:szCs w:val="28"/>
        </w:rPr>
        <w:t xml:space="preserve"> в </w:t>
      </w:r>
      <w:r w:rsidRPr="00C74784">
        <w:rPr>
          <w:rFonts w:ascii="Times New Roman" w:hAnsi="Times New Roman" w:cs="Times New Roman"/>
          <w:i/>
          <w:sz w:val="28"/>
          <w:szCs w:val="28"/>
        </w:rPr>
        <w:t xml:space="preserve">соответствии с </w:t>
      </w:r>
      <w:r w:rsidR="00FF0122">
        <w:rPr>
          <w:rFonts w:ascii="Times New Roman" w:hAnsi="Times New Roman" w:cs="Times New Roman"/>
          <w:i/>
          <w:sz w:val="28"/>
          <w:szCs w:val="28"/>
        </w:rPr>
        <w:t>№</w:t>
      </w:r>
      <w:r w:rsidRPr="00C74784">
        <w:rPr>
          <w:rFonts w:ascii="Times New Roman" w:hAnsi="Times New Roman" w:cs="Times New Roman"/>
          <w:i/>
          <w:sz w:val="28"/>
          <w:szCs w:val="28"/>
        </w:rPr>
        <w:t>25</w:t>
      </w:r>
      <w:r w:rsidR="00C74784">
        <w:rPr>
          <w:rFonts w:ascii="Times New Roman" w:hAnsi="Times New Roman" w:cs="Times New Roman"/>
          <w:i/>
          <w:sz w:val="28"/>
          <w:szCs w:val="28"/>
        </w:rPr>
        <w:t>-</w:t>
      </w:r>
      <w:r w:rsidRPr="00C74784">
        <w:rPr>
          <w:rFonts w:ascii="Times New Roman" w:hAnsi="Times New Roman" w:cs="Times New Roman"/>
          <w:i/>
          <w:sz w:val="28"/>
          <w:szCs w:val="28"/>
        </w:rPr>
        <w:t>ФЗ</w:t>
      </w:r>
      <w:r w:rsidR="007D3879">
        <w:rPr>
          <w:rFonts w:ascii="Times New Roman" w:hAnsi="Times New Roman" w:cs="Times New Roman"/>
          <w:i/>
          <w:sz w:val="28"/>
          <w:szCs w:val="28"/>
        </w:rPr>
        <w:t xml:space="preserve"> «О муниципальной службе в Российской Федерации»</w:t>
      </w:r>
      <w:r w:rsidRPr="00C74784">
        <w:rPr>
          <w:rFonts w:ascii="Times New Roman" w:hAnsi="Times New Roman" w:cs="Times New Roman"/>
          <w:i/>
          <w:sz w:val="28"/>
          <w:szCs w:val="28"/>
        </w:rPr>
        <w:t>;</w:t>
      </w:r>
    </w:p>
    <w:p w:rsidR="00D33E07" w:rsidRDefault="00D33E07" w:rsidP="00D33E07">
      <w:pPr>
        <w:pStyle w:val="a3"/>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6C5679" w:rsidRPr="00FF0122">
        <w:rPr>
          <w:rFonts w:ascii="Times New Roman" w:hAnsi="Times New Roman" w:cs="Times New Roman"/>
          <w:sz w:val="28"/>
          <w:szCs w:val="28"/>
        </w:rPr>
        <w:t>участие муниципальных образований в программах подготовки и переподготовки кадров</w:t>
      </w:r>
      <w:r w:rsidR="00897BF6" w:rsidRPr="00FF0122">
        <w:rPr>
          <w:rFonts w:ascii="Times New Roman" w:hAnsi="Times New Roman" w:cs="Times New Roman"/>
          <w:sz w:val="28"/>
          <w:szCs w:val="28"/>
        </w:rPr>
        <w:t xml:space="preserve"> – </w:t>
      </w:r>
      <w:r w:rsidR="00897BF6" w:rsidRPr="00FF0122">
        <w:rPr>
          <w:rFonts w:ascii="Times New Roman" w:hAnsi="Times New Roman" w:cs="Times New Roman"/>
          <w:i/>
          <w:sz w:val="28"/>
          <w:szCs w:val="28"/>
        </w:rPr>
        <w:t>всего в Республике Хакасия действует 37 муниципальных программ</w:t>
      </w:r>
      <w:r w:rsidR="00FF0122" w:rsidRPr="00FF0122">
        <w:rPr>
          <w:rFonts w:ascii="Times New Roman" w:hAnsi="Times New Roman" w:cs="Times New Roman"/>
          <w:i/>
          <w:sz w:val="28"/>
          <w:szCs w:val="28"/>
        </w:rPr>
        <w:t xml:space="preserve"> подготовки и переподготовки муниципальных кадров,</w:t>
      </w:r>
      <w:r w:rsidR="00897BF6" w:rsidRPr="00FF0122">
        <w:rPr>
          <w:rFonts w:ascii="Times New Roman" w:hAnsi="Times New Roman" w:cs="Times New Roman"/>
          <w:i/>
          <w:sz w:val="28"/>
          <w:szCs w:val="28"/>
        </w:rPr>
        <w:t xml:space="preserve"> из них: муниципальные районы – 5, городские поселения -</w:t>
      </w:r>
      <w:r w:rsidR="007D3879" w:rsidRPr="00FF0122">
        <w:rPr>
          <w:rFonts w:ascii="Times New Roman" w:hAnsi="Times New Roman" w:cs="Times New Roman"/>
          <w:i/>
          <w:sz w:val="28"/>
          <w:szCs w:val="28"/>
        </w:rPr>
        <w:t xml:space="preserve"> </w:t>
      </w:r>
      <w:r w:rsidR="00897BF6" w:rsidRPr="00FF0122">
        <w:rPr>
          <w:rFonts w:ascii="Times New Roman" w:hAnsi="Times New Roman" w:cs="Times New Roman"/>
          <w:i/>
          <w:sz w:val="28"/>
          <w:szCs w:val="28"/>
        </w:rPr>
        <w:t>3, сельские поселения – 26, городские окру</w:t>
      </w:r>
      <w:r w:rsidR="007D3879" w:rsidRPr="00FF0122">
        <w:rPr>
          <w:rFonts w:ascii="Times New Roman" w:hAnsi="Times New Roman" w:cs="Times New Roman"/>
          <w:i/>
          <w:sz w:val="28"/>
          <w:szCs w:val="28"/>
        </w:rPr>
        <w:t>г</w:t>
      </w:r>
      <w:r w:rsidR="00897BF6" w:rsidRPr="00FF0122">
        <w:rPr>
          <w:rFonts w:ascii="Times New Roman" w:hAnsi="Times New Roman" w:cs="Times New Roman"/>
          <w:i/>
          <w:sz w:val="28"/>
          <w:szCs w:val="28"/>
        </w:rPr>
        <w:t>а</w:t>
      </w:r>
      <w:r w:rsidR="007D3879" w:rsidRPr="00FF0122">
        <w:rPr>
          <w:rFonts w:ascii="Times New Roman" w:hAnsi="Times New Roman" w:cs="Times New Roman"/>
          <w:i/>
          <w:sz w:val="28"/>
          <w:szCs w:val="28"/>
        </w:rPr>
        <w:t xml:space="preserve"> </w:t>
      </w:r>
      <w:r w:rsidR="00897BF6" w:rsidRPr="00FF0122">
        <w:rPr>
          <w:rFonts w:ascii="Times New Roman" w:hAnsi="Times New Roman" w:cs="Times New Roman"/>
          <w:i/>
          <w:sz w:val="28"/>
          <w:szCs w:val="28"/>
        </w:rPr>
        <w:t>-</w:t>
      </w:r>
      <w:r w:rsidR="007D3879" w:rsidRPr="00FF0122">
        <w:rPr>
          <w:rFonts w:ascii="Times New Roman" w:hAnsi="Times New Roman" w:cs="Times New Roman"/>
          <w:i/>
          <w:sz w:val="28"/>
          <w:szCs w:val="28"/>
        </w:rPr>
        <w:t xml:space="preserve"> </w:t>
      </w:r>
      <w:r w:rsidR="00897BF6" w:rsidRPr="00FF0122">
        <w:rPr>
          <w:rFonts w:ascii="Times New Roman" w:hAnsi="Times New Roman" w:cs="Times New Roman"/>
          <w:i/>
          <w:sz w:val="28"/>
          <w:szCs w:val="28"/>
        </w:rPr>
        <w:t xml:space="preserve">3. </w:t>
      </w:r>
      <w:r w:rsidR="00FF0122" w:rsidRPr="00FF0122">
        <w:rPr>
          <w:rFonts w:ascii="Times New Roman" w:hAnsi="Times New Roman" w:cs="Times New Roman"/>
          <w:i/>
          <w:sz w:val="28"/>
          <w:szCs w:val="28"/>
        </w:rPr>
        <w:t xml:space="preserve"> Республиканской программы нет.</w:t>
      </w:r>
    </w:p>
    <w:p w:rsidR="00D33E07" w:rsidRDefault="00D33E07" w:rsidP="00D33E07">
      <w:pPr>
        <w:pStyle w:val="a3"/>
        <w:spacing w:after="0" w:line="240" w:lineRule="auto"/>
        <w:ind w:left="0" w:firstLine="567"/>
        <w:jc w:val="both"/>
        <w:rPr>
          <w:rFonts w:ascii="Times New Roman" w:hAnsi="Times New Roman" w:cs="Times New Roman"/>
          <w:i/>
          <w:sz w:val="28"/>
          <w:szCs w:val="28"/>
        </w:rPr>
      </w:pPr>
    </w:p>
    <w:p w:rsidR="006C5679" w:rsidRPr="00FF0122" w:rsidRDefault="006C5679" w:rsidP="00D33E07">
      <w:pPr>
        <w:pStyle w:val="a3"/>
        <w:numPr>
          <w:ilvl w:val="0"/>
          <w:numId w:val="1"/>
        </w:numPr>
        <w:spacing w:after="0" w:line="240" w:lineRule="auto"/>
        <w:jc w:val="both"/>
        <w:rPr>
          <w:rFonts w:ascii="Times New Roman" w:hAnsi="Times New Roman" w:cs="Times New Roman"/>
          <w:b/>
          <w:sz w:val="28"/>
          <w:szCs w:val="28"/>
        </w:rPr>
      </w:pPr>
      <w:r w:rsidRPr="00FF0122">
        <w:rPr>
          <w:rFonts w:ascii="Times New Roman" w:hAnsi="Times New Roman" w:cs="Times New Roman"/>
          <w:b/>
          <w:sz w:val="28"/>
          <w:szCs w:val="28"/>
        </w:rPr>
        <w:t>Развитие территориального общественного самоуправления:</w:t>
      </w:r>
    </w:p>
    <w:p w:rsidR="006C5679" w:rsidRDefault="006C5679" w:rsidP="00084ED3">
      <w:pPr>
        <w:pStyle w:val="a3"/>
        <w:numPr>
          <w:ilvl w:val="0"/>
          <w:numId w:val="4"/>
        </w:numPr>
        <w:ind w:left="0" w:firstLine="567"/>
        <w:jc w:val="both"/>
        <w:rPr>
          <w:rFonts w:ascii="Times New Roman" w:hAnsi="Times New Roman" w:cs="Times New Roman"/>
          <w:i/>
          <w:sz w:val="28"/>
          <w:szCs w:val="28"/>
        </w:rPr>
      </w:pPr>
      <w:proofErr w:type="gramStart"/>
      <w:r w:rsidRPr="00A37288">
        <w:rPr>
          <w:rFonts w:ascii="Times New Roman" w:hAnsi="Times New Roman" w:cs="Times New Roman"/>
          <w:sz w:val="28"/>
          <w:szCs w:val="28"/>
        </w:rPr>
        <w:t xml:space="preserve">количество образованных ТОС в муниципальных образованиях </w:t>
      </w:r>
      <w:r w:rsidRPr="00C74784">
        <w:rPr>
          <w:rFonts w:ascii="Times New Roman" w:hAnsi="Times New Roman" w:cs="Times New Roman"/>
          <w:i/>
          <w:sz w:val="28"/>
          <w:szCs w:val="28"/>
        </w:rPr>
        <w:t>– 109</w:t>
      </w:r>
      <w:r w:rsidR="00897BF6" w:rsidRPr="00C74784">
        <w:rPr>
          <w:rFonts w:ascii="Times New Roman" w:hAnsi="Times New Roman" w:cs="Times New Roman"/>
          <w:i/>
          <w:sz w:val="28"/>
          <w:szCs w:val="28"/>
        </w:rPr>
        <w:t xml:space="preserve"> из них: городские округа – 39, городские поселения-3, сельские поселения-67</w:t>
      </w:r>
      <w:r w:rsidRPr="00C74784">
        <w:rPr>
          <w:rFonts w:ascii="Times New Roman" w:hAnsi="Times New Roman" w:cs="Times New Roman"/>
          <w:i/>
          <w:sz w:val="28"/>
          <w:szCs w:val="28"/>
        </w:rPr>
        <w:t>;</w:t>
      </w:r>
      <w:proofErr w:type="gramEnd"/>
    </w:p>
    <w:p w:rsidR="00115AFB" w:rsidRPr="00C74784" w:rsidRDefault="00115AFB" w:rsidP="00115AFB">
      <w:pPr>
        <w:pStyle w:val="a3"/>
        <w:ind w:left="567"/>
        <w:jc w:val="both"/>
        <w:rPr>
          <w:rFonts w:ascii="Times New Roman" w:hAnsi="Times New Roman" w:cs="Times New Roman"/>
          <w:i/>
          <w:sz w:val="28"/>
          <w:szCs w:val="28"/>
        </w:rPr>
      </w:pPr>
    </w:p>
    <w:p w:rsidR="006C5679" w:rsidRDefault="006C5679" w:rsidP="00084ED3">
      <w:pPr>
        <w:pStyle w:val="a3"/>
        <w:numPr>
          <w:ilvl w:val="0"/>
          <w:numId w:val="4"/>
        </w:numPr>
        <w:ind w:left="0" w:firstLine="567"/>
        <w:jc w:val="both"/>
        <w:rPr>
          <w:rFonts w:ascii="Times New Roman" w:hAnsi="Times New Roman" w:cs="Times New Roman"/>
          <w:i/>
          <w:sz w:val="28"/>
          <w:szCs w:val="28"/>
        </w:rPr>
      </w:pPr>
      <w:r w:rsidRPr="00A37288">
        <w:rPr>
          <w:rFonts w:ascii="Times New Roman" w:hAnsi="Times New Roman" w:cs="Times New Roman"/>
          <w:sz w:val="28"/>
          <w:szCs w:val="28"/>
        </w:rPr>
        <w:t xml:space="preserve">количество юридически </w:t>
      </w:r>
      <w:proofErr w:type="gramStart"/>
      <w:r w:rsidRPr="00A37288">
        <w:rPr>
          <w:rFonts w:ascii="Times New Roman" w:hAnsi="Times New Roman" w:cs="Times New Roman"/>
          <w:sz w:val="28"/>
          <w:szCs w:val="28"/>
        </w:rPr>
        <w:t>зарегистрированных</w:t>
      </w:r>
      <w:proofErr w:type="gramEnd"/>
      <w:r w:rsidRPr="00A37288">
        <w:rPr>
          <w:rFonts w:ascii="Times New Roman" w:hAnsi="Times New Roman" w:cs="Times New Roman"/>
          <w:sz w:val="28"/>
          <w:szCs w:val="28"/>
        </w:rPr>
        <w:t xml:space="preserve"> ТОС – </w:t>
      </w:r>
      <w:r w:rsidRPr="00C74784">
        <w:rPr>
          <w:rFonts w:ascii="Times New Roman" w:hAnsi="Times New Roman" w:cs="Times New Roman"/>
          <w:i/>
          <w:sz w:val="28"/>
          <w:szCs w:val="28"/>
        </w:rPr>
        <w:t>3;</w:t>
      </w:r>
    </w:p>
    <w:p w:rsidR="00115AFB" w:rsidRPr="00C74784" w:rsidRDefault="00115AFB" w:rsidP="00115AFB">
      <w:pPr>
        <w:pStyle w:val="a3"/>
        <w:ind w:left="567"/>
        <w:jc w:val="both"/>
        <w:rPr>
          <w:rFonts w:ascii="Times New Roman" w:hAnsi="Times New Roman" w:cs="Times New Roman"/>
          <w:i/>
          <w:sz w:val="28"/>
          <w:szCs w:val="28"/>
        </w:rPr>
      </w:pPr>
    </w:p>
    <w:p w:rsidR="006C5679" w:rsidRDefault="006C5679" w:rsidP="008F1A57">
      <w:pPr>
        <w:pStyle w:val="a3"/>
        <w:numPr>
          <w:ilvl w:val="0"/>
          <w:numId w:val="4"/>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вопросы МСУ р</w:t>
      </w:r>
      <w:r w:rsidR="008F1A57">
        <w:rPr>
          <w:rFonts w:ascii="Times New Roman" w:hAnsi="Times New Roman" w:cs="Times New Roman"/>
          <w:sz w:val="28"/>
          <w:szCs w:val="28"/>
        </w:rPr>
        <w:t>ешенные во взаимодействии с ТОС:</w:t>
      </w:r>
    </w:p>
    <w:p w:rsidR="008F1A57" w:rsidRPr="008F1A57" w:rsidRDefault="008F1A57" w:rsidP="008F1A57">
      <w:pPr>
        <w:numPr>
          <w:ilvl w:val="0"/>
          <w:numId w:val="4"/>
        </w:numPr>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 xml:space="preserve">мероприятия по обеспечению сохранности жилищного фонда на территории ТОС; </w:t>
      </w:r>
    </w:p>
    <w:p w:rsidR="008F1A57" w:rsidRPr="008F1A57" w:rsidRDefault="008F1A57" w:rsidP="008F1A57">
      <w:pPr>
        <w:numPr>
          <w:ilvl w:val="0"/>
          <w:numId w:val="4"/>
        </w:numPr>
        <w:tabs>
          <w:tab w:val="left" w:pos="0"/>
        </w:tabs>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организация и осуществление хозяйственных работ по благоустройству и озеленению территории ТОС;</w:t>
      </w:r>
    </w:p>
    <w:p w:rsidR="008F1A57" w:rsidRPr="008F1A57" w:rsidRDefault="008F1A57" w:rsidP="008F1A57">
      <w:pPr>
        <w:numPr>
          <w:ilvl w:val="0"/>
          <w:numId w:val="4"/>
        </w:numPr>
        <w:tabs>
          <w:tab w:val="left" w:pos="0"/>
        </w:tabs>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содействие правоохранительным органам в поддержании  общественного порядка на территории ТОС (привлечение населения на добровольной основе к участию в охране общественного порядка);</w:t>
      </w:r>
    </w:p>
    <w:p w:rsidR="008F1A57" w:rsidRPr="008F1A57" w:rsidRDefault="008F1A57" w:rsidP="008F1A57">
      <w:pPr>
        <w:numPr>
          <w:ilvl w:val="0"/>
          <w:numId w:val="4"/>
        </w:numPr>
        <w:tabs>
          <w:tab w:val="left" w:pos="0"/>
        </w:tabs>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организация культурно-досуговой деятельности населения, проживающего на территории ТОС (проведение культурно-массовой и физкультурно-оздоровительной работы среди населения и других социально значимых мероприятий);</w:t>
      </w:r>
    </w:p>
    <w:p w:rsidR="008F1A57" w:rsidRDefault="008F1A57" w:rsidP="008F1A57">
      <w:pPr>
        <w:numPr>
          <w:ilvl w:val="0"/>
          <w:numId w:val="4"/>
        </w:numPr>
        <w:spacing w:after="0" w:line="240" w:lineRule="auto"/>
        <w:ind w:left="0" w:firstLine="710"/>
        <w:jc w:val="both"/>
        <w:rPr>
          <w:rFonts w:ascii="Times New Roman" w:hAnsi="Times New Roman" w:cs="Times New Roman"/>
          <w:i/>
          <w:sz w:val="28"/>
          <w:szCs w:val="28"/>
        </w:rPr>
      </w:pPr>
      <w:r w:rsidRPr="008F1A57">
        <w:rPr>
          <w:rFonts w:ascii="Times New Roman" w:hAnsi="Times New Roman" w:cs="Times New Roman"/>
          <w:i/>
          <w:sz w:val="28"/>
          <w:szCs w:val="28"/>
        </w:rPr>
        <w:t>организация работы актива добровольческого движения и общественных инициатив, волонтерского движения на территории ТОС (оказание шефской помощи ветеранам, оказание социально-бытовых услуг жителям, оказавшимся в сложной жизненной ситуации, в том числе многодетным семьям, неполным семьям с нес</w:t>
      </w:r>
      <w:r>
        <w:rPr>
          <w:rFonts w:ascii="Times New Roman" w:hAnsi="Times New Roman" w:cs="Times New Roman"/>
          <w:i/>
          <w:sz w:val="28"/>
          <w:szCs w:val="28"/>
        </w:rPr>
        <w:t>овершеннолетними детьми и т.д.);</w:t>
      </w:r>
    </w:p>
    <w:p w:rsidR="008F1A57" w:rsidRPr="00115AFB" w:rsidRDefault="008F1A57" w:rsidP="008F1A57">
      <w:pPr>
        <w:numPr>
          <w:ilvl w:val="0"/>
          <w:numId w:val="4"/>
        </w:numPr>
        <w:spacing w:after="0" w:line="240" w:lineRule="auto"/>
        <w:ind w:left="0" w:firstLine="710"/>
        <w:rPr>
          <w:rFonts w:ascii="Times New Roman" w:hAnsi="Times New Roman" w:cs="Times New Roman"/>
          <w:i/>
          <w:sz w:val="28"/>
          <w:szCs w:val="28"/>
        </w:rPr>
      </w:pPr>
      <w:r w:rsidRPr="008F1A57">
        <w:rPr>
          <w:rFonts w:ascii="Times New Roman" w:hAnsi="Times New Roman" w:cs="Times New Roman"/>
          <w:i/>
          <w:color w:val="333333"/>
          <w:sz w:val="28"/>
          <w:szCs w:val="28"/>
          <w:shd w:val="clear" w:color="auto" w:fill="FFFFFF"/>
        </w:rPr>
        <w:t>участие в определении и подготовке помещений</w:t>
      </w:r>
      <w:r w:rsidRPr="008F1A57">
        <w:rPr>
          <w:rStyle w:val="apple-converted-space"/>
          <w:rFonts w:ascii="Times New Roman" w:hAnsi="Times New Roman" w:cs="Times New Roman"/>
          <w:i/>
          <w:color w:val="333333"/>
          <w:sz w:val="28"/>
          <w:szCs w:val="28"/>
          <w:shd w:val="clear" w:color="auto" w:fill="FFFFFF"/>
        </w:rPr>
        <w:t> </w:t>
      </w:r>
      <w:r w:rsidRPr="008F1A57">
        <w:rPr>
          <w:rFonts w:ascii="Times New Roman" w:hAnsi="Times New Roman" w:cs="Times New Roman"/>
          <w:i/>
          <w:color w:val="333333"/>
          <w:sz w:val="28"/>
          <w:szCs w:val="28"/>
          <w:shd w:val="clear" w:color="auto" w:fill="FFFFFF"/>
        </w:rPr>
        <w:t xml:space="preserve">для </w:t>
      </w:r>
      <w:r>
        <w:rPr>
          <w:rFonts w:ascii="Times New Roman" w:hAnsi="Times New Roman" w:cs="Times New Roman"/>
          <w:i/>
          <w:color w:val="333333"/>
          <w:sz w:val="28"/>
          <w:szCs w:val="28"/>
          <w:shd w:val="clear" w:color="auto" w:fill="FFFFFF"/>
        </w:rPr>
        <w:t>голосования, в формировании УИК.</w:t>
      </w:r>
    </w:p>
    <w:p w:rsidR="00115AFB" w:rsidRPr="008F1A57" w:rsidRDefault="00115AFB" w:rsidP="00115AFB">
      <w:pPr>
        <w:spacing w:after="0" w:line="240" w:lineRule="auto"/>
        <w:ind w:left="710"/>
        <w:rPr>
          <w:rFonts w:ascii="Times New Roman" w:hAnsi="Times New Roman" w:cs="Times New Roman"/>
          <w:i/>
          <w:sz w:val="28"/>
          <w:szCs w:val="28"/>
        </w:rPr>
      </w:pPr>
    </w:p>
    <w:p w:rsidR="006C5679" w:rsidRDefault="006C5679" w:rsidP="00D33E07">
      <w:pPr>
        <w:pStyle w:val="a3"/>
        <w:numPr>
          <w:ilvl w:val="0"/>
          <w:numId w:val="4"/>
        </w:numPr>
        <w:spacing w:after="0" w:line="240" w:lineRule="auto"/>
        <w:ind w:left="0" w:firstLine="567"/>
        <w:jc w:val="both"/>
        <w:rPr>
          <w:rFonts w:ascii="Times New Roman" w:hAnsi="Times New Roman" w:cs="Times New Roman"/>
          <w:sz w:val="28"/>
          <w:szCs w:val="28"/>
        </w:rPr>
      </w:pPr>
      <w:r w:rsidRPr="00A37288">
        <w:rPr>
          <w:rFonts w:ascii="Times New Roman" w:hAnsi="Times New Roman" w:cs="Times New Roman"/>
          <w:sz w:val="28"/>
          <w:szCs w:val="28"/>
        </w:rPr>
        <w:t>Объем задействованных средств муниципальных образований на реализацию п</w:t>
      </w:r>
      <w:r w:rsidR="00772845">
        <w:rPr>
          <w:rFonts w:ascii="Times New Roman" w:hAnsi="Times New Roman" w:cs="Times New Roman"/>
          <w:sz w:val="28"/>
          <w:szCs w:val="28"/>
        </w:rPr>
        <w:t xml:space="preserve">роектов </w:t>
      </w:r>
      <w:proofErr w:type="spellStart"/>
      <w:r w:rsidR="00772845">
        <w:rPr>
          <w:rFonts w:ascii="Times New Roman" w:hAnsi="Times New Roman" w:cs="Times New Roman"/>
          <w:sz w:val="28"/>
          <w:szCs w:val="28"/>
        </w:rPr>
        <w:t>ТОСов</w:t>
      </w:r>
      <w:proofErr w:type="spellEnd"/>
      <w:r w:rsidR="00772845">
        <w:rPr>
          <w:rFonts w:ascii="Times New Roman" w:hAnsi="Times New Roman" w:cs="Times New Roman"/>
          <w:sz w:val="28"/>
          <w:szCs w:val="28"/>
        </w:rPr>
        <w:t>:</w:t>
      </w:r>
    </w:p>
    <w:p w:rsidR="00772845" w:rsidRDefault="00772845" w:rsidP="00D33E07">
      <w:pPr>
        <w:pStyle w:val="a3"/>
        <w:numPr>
          <w:ilvl w:val="0"/>
          <w:numId w:val="4"/>
        </w:numPr>
        <w:spacing w:after="0"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Pr="00772845">
        <w:rPr>
          <w:rFonts w:ascii="Times New Roman" w:hAnsi="Times New Roman" w:cs="Times New Roman"/>
          <w:i/>
          <w:sz w:val="28"/>
          <w:szCs w:val="28"/>
        </w:rPr>
        <w:t>Всего 4810 тыс. руб</w:t>
      </w:r>
      <w:r w:rsidR="00762AE8">
        <w:rPr>
          <w:rFonts w:ascii="Times New Roman" w:hAnsi="Times New Roman" w:cs="Times New Roman"/>
          <w:i/>
          <w:sz w:val="28"/>
          <w:szCs w:val="28"/>
        </w:rPr>
        <w:t>.</w:t>
      </w:r>
      <w:r w:rsidRPr="00772845">
        <w:rPr>
          <w:rFonts w:ascii="Times New Roman" w:hAnsi="Times New Roman" w:cs="Times New Roman"/>
          <w:i/>
          <w:sz w:val="28"/>
          <w:szCs w:val="28"/>
        </w:rPr>
        <w:t>, в том числе:</w:t>
      </w:r>
      <w:r>
        <w:rPr>
          <w:rFonts w:ascii="Times New Roman" w:hAnsi="Times New Roman" w:cs="Times New Roman"/>
          <w:sz w:val="28"/>
          <w:szCs w:val="28"/>
        </w:rPr>
        <w:t xml:space="preserve"> </w:t>
      </w:r>
      <w:proofErr w:type="gramStart"/>
      <w:r w:rsidRPr="00772845">
        <w:rPr>
          <w:rFonts w:ascii="Times New Roman" w:hAnsi="Times New Roman" w:cs="Times New Roman"/>
          <w:i/>
          <w:sz w:val="28"/>
          <w:szCs w:val="28"/>
        </w:rPr>
        <w:t>ГО - 34</w:t>
      </w:r>
      <w:r>
        <w:rPr>
          <w:rFonts w:ascii="Times New Roman" w:hAnsi="Times New Roman" w:cs="Times New Roman"/>
          <w:i/>
          <w:sz w:val="28"/>
          <w:szCs w:val="28"/>
        </w:rPr>
        <w:t>60</w:t>
      </w:r>
      <w:r w:rsidRPr="00772845">
        <w:rPr>
          <w:rFonts w:ascii="Times New Roman" w:hAnsi="Times New Roman" w:cs="Times New Roman"/>
          <w:i/>
          <w:sz w:val="28"/>
          <w:szCs w:val="28"/>
        </w:rPr>
        <w:t xml:space="preserve"> тыс. руб</w:t>
      </w:r>
      <w:r w:rsidR="00762AE8">
        <w:rPr>
          <w:rFonts w:ascii="Times New Roman" w:hAnsi="Times New Roman" w:cs="Times New Roman"/>
          <w:i/>
          <w:sz w:val="28"/>
          <w:szCs w:val="28"/>
        </w:rPr>
        <w:t>.</w:t>
      </w:r>
      <w:r w:rsidRPr="00772845">
        <w:rPr>
          <w:rFonts w:ascii="Times New Roman" w:hAnsi="Times New Roman" w:cs="Times New Roman"/>
          <w:i/>
          <w:sz w:val="28"/>
          <w:szCs w:val="28"/>
        </w:rPr>
        <w:t>; ГП – 200</w:t>
      </w:r>
      <w:r w:rsidR="00762AE8">
        <w:rPr>
          <w:rFonts w:ascii="Times New Roman" w:hAnsi="Times New Roman" w:cs="Times New Roman"/>
          <w:i/>
          <w:sz w:val="28"/>
          <w:szCs w:val="28"/>
        </w:rPr>
        <w:t xml:space="preserve"> </w:t>
      </w:r>
      <w:r w:rsidRPr="00772845">
        <w:rPr>
          <w:rFonts w:ascii="Times New Roman" w:hAnsi="Times New Roman" w:cs="Times New Roman"/>
          <w:i/>
          <w:sz w:val="28"/>
          <w:szCs w:val="28"/>
        </w:rPr>
        <w:t>тыс.</w:t>
      </w:r>
      <w:r w:rsidR="00762AE8">
        <w:rPr>
          <w:rFonts w:ascii="Times New Roman" w:hAnsi="Times New Roman" w:cs="Times New Roman"/>
          <w:i/>
          <w:sz w:val="28"/>
          <w:szCs w:val="28"/>
        </w:rPr>
        <w:t xml:space="preserve"> </w:t>
      </w:r>
      <w:r w:rsidRPr="00772845">
        <w:rPr>
          <w:rFonts w:ascii="Times New Roman" w:hAnsi="Times New Roman" w:cs="Times New Roman"/>
          <w:i/>
          <w:sz w:val="28"/>
          <w:szCs w:val="28"/>
        </w:rPr>
        <w:t>руб</w:t>
      </w:r>
      <w:r w:rsidR="00762AE8">
        <w:rPr>
          <w:rFonts w:ascii="Times New Roman" w:hAnsi="Times New Roman" w:cs="Times New Roman"/>
          <w:i/>
          <w:sz w:val="28"/>
          <w:szCs w:val="28"/>
        </w:rPr>
        <w:t>.</w:t>
      </w:r>
      <w:r w:rsidRPr="00772845">
        <w:rPr>
          <w:rFonts w:ascii="Times New Roman" w:hAnsi="Times New Roman" w:cs="Times New Roman"/>
          <w:i/>
          <w:sz w:val="28"/>
          <w:szCs w:val="28"/>
        </w:rPr>
        <w:t>, СП – 1150 тыс.</w:t>
      </w:r>
      <w:r w:rsidR="00762AE8">
        <w:rPr>
          <w:rFonts w:ascii="Times New Roman" w:hAnsi="Times New Roman" w:cs="Times New Roman"/>
          <w:i/>
          <w:sz w:val="28"/>
          <w:szCs w:val="28"/>
        </w:rPr>
        <w:t xml:space="preserve"> </w:t>
      </w:r>
      <w:r w:rsidRPr="00772845">
        <w:rPr>
          <w:rFonts w:ascii="Times New Roman" w:hAnsi="Times New Roman" w:cs="Times New Roman"/>
          <w:i/>
          <w:sz w:val="28"/>
          <w:szCs w:val="28"/>
        </w:rPr>
        <w:t>руб.</w:t>
      </w:r>
      <w:proofErr w:type="gramEnd"/>
    </w:p>
    <w:p w:rsidR="00115AFB" w:rsidRDefault="00115AFB" w:rsidP="00115AFB">
      <w:pPr>
        <w:pStyle w:val="a3"/>
        <w:spacing w:after="0" w:line="240" w:lineRule="auto"/>
        <w:ind w:left="567"/>
        <w:jc w:val="both"/>
        <w:rPr>
          <w:rFonts w:ascii="Times New Roman" w:hAnsi="Times New Roman" w:cs="Times New Roman"/>
          <w:i/>
          <w:sz w:val="28"/>
          <w:szCs w:val="28"/>
        </w:rPr>
      </w:pPr>
    </w:p>
    <w:p w:rsidR="00115AFB" w:rsidRDefault="00115AFB" w:rsidP="00115AFB">
      <w:pPr>
        <w:pStyle w:val="a3"/>
        <w:spacing w:after="0" w:line="240" w:lineRule="auto"/>
        <w:ind w:left="567"/>
        <w:jc w:val="both"/>
        <w:rPr>
          <w:rFonts w:ascii="Times New Roman" w:hAnsi="Times New Roman" w:cs="Times New Roman"/>
          <w:i/>
          <w:sz w:val="28"/>
          <w:szCs w:val="28"/>
        </w:rPr>
      </w:pPr>
    </w:p>
    <w:p w:rsidR="00115AFB" w:rsidRDefault="00115AFB" w:rsidP="00115AFB">
      <w:pPr>
        <w:pStyle w:val="a3"/>
        <w:spacing w:after="0" w:line="240" w:lineRule="auto"/>
        <w:ind w:left="567"/>
        <w:jc w:val="both"/>
        <w:rPr>
          <w:rFonts w:ascii="Times New Roman" w:hAnsi="Times New Roman" w:cs="Times New Roman"/>
          <w:i/>
          <w:sz w:val="28"/>
          <w:szCs w:val="28"/>
        </w:rPr>
      </w:pPr>
      <w:bookmarkStart w:id="5"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A01ABF0" wp14:editId="0D2E0250">
            <wp:simplePos x="0" y="0"/>
            <wp:positionH relativeFrom="column">
              <wp:posOffset>2567940</wp:posOffset>
            </wp:positionH>
            <wp:positionV relativeFrom="paragraph">
              <wp:posOffset>11430</wp:posOffset>
            </wp:positionV>
            <wp:extent cx="1819275" cy="628650"/>
            <wp:effectExtent l="0" t="0" r="9525" b="0"/>
            <wp:wrapNone/>
            <wp:docPr id="1" name="Рисунок 1" descr="C:\Users\Наталья\Desktop\ИСПОЛНИТ. дирекция\подпись рисунок ря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ИСПОЛНИТ. дирекция\подпись рисунок ря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p w:rsidR="00115AFB" w:rsidRDefault="00115AFB" w:rsidP="00115AFB">
      <w:pPr>
        <w:pStyle w:val="a3"/>
        <w:tabs>
          <w:tab w:val="left" w:pos="693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Ассоциации </w:t>
      </w:r>
      <w:r>
        <w:rPr>
          <w:rFonts w:ascii="Times New Roman" w:hAnsi="Times New Roman" w:cs="Times New Roman"/>
          <w:sz w:val="28"/>
          <w:szCs w:val="28"/>
        </w:rPr>
        <w:tab/>
        <w:t xml:space="preserve">В.В. </w:t>
      </w:r>
      <w:proofErr w:type="spellStart"/>
      <w:r>
        <w:rPr>
          <w:rFonts w:ascii="Times New Roman" w:hAnsi="Times New Roman" w:cs="Times New Roman"/>
          <w:sz w:val="28"/>
          <w:szCs w:val="28"/>
        </w:rPr>
        <w:t>Рябчевский</w:t>
      </w:r>
      <w:proofErr w:type="spellEnd"/>
    </w:p>
    <w:p w:rsidR="00115AFB" w:rsidRPr="00115AFB" w:rsidRDefault="00115AFB" w:rsidP="00115AFB">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«Совет МО РХ»</w:t>
      </w:r>
      <w:r w:rsidRPr="00115AF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sz w:val="28"/>
          <w:szCs w:val="28"/>
        </w:rPr>
        <w:tab/>
      </w:r>
    </w:p>
    <w:sectPr w:rsidR="00115AFB" w:rsidRPr="00115AFB" w:rsidSect="00995167">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FA" w:rsidRDefault="006922FA" w:rsidP="00FC4F79">
      <w:pPr>
        <w:spacing w:after="0" w:line="240" w:lineRule="auto"/>
      </w:pPr>
      <w:r>
        <w:separator/>
      </w:r>
    </w:p>
  </w:endnote>
  <w:endnote w:type="continuationSeparator" w:id="0">
    <w:p w:rsidR="006922FA" w:rsidRDefault="006922FA" w:rsidP="00F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4890"/>
      <w:docPartObj>
        <w:docPartGallery w:val="Page Numbers (Bottom of Page)"/>
        <w:docPartUnique/>
      </w:docPartObj>
    </w:sdtPr>
    <w:sdtEndPr/>
    <w:sdtContent>
      <w:p w:rsidR="00FC4F79" w:rsidRDefault="00FC4F79">
        <w:pPr>
          <w:pStyle w:val="af"/>
          <w:jc w:val="right"/>
        </w:pPr>
        <w:r>
          <w:fldChar w:fldCharType="begin"/>
        </w:r>
        <w:r>
          <w:instrText>PAGE   \* MERGEFORMAT</w:instrText>
        </w:r>
        <w:r>
          <w:fldChar w:fldCharType="separate"/>
        </w:r>
        <w:r w:rsidR="00615FBE">
          <w:rPr>
            <w:noProof/>
          </w:rPr>
          <w:t>11</w:t>
        </w:r>
        <w:r>
          <w:fldChar w:fldCharType="end"/>
        </w:r>
      </w:p>
    </w:sdtContent>
  </w:sdt>
  <w:p w:rsidR="00FC4F79" w:rsidRDefault="00FC4F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FA" w:rsidRDefault="006922FA" w:rsidP="00FC4F79">
      <w:pPr>
        <w:spacing w:after="0" w:line="240" w:lineRule="auto"/>
      </w:pPr>
      <w:r>
        <w:separator/>
      </w:r>
    </w:p>
  </w:footnote>
  <w:footnote w:type="continuationSeparator" w:id="0">
    <w:p w:rsidR="006922FA" w:rsidRDefault="006922FA" w:rsidP="00FC4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987"/>
    <w:multiLevelType w:val="hybridMultilevel"/>
    <w:tmpl w:val="A9967C60"/>
    <w:lvl w:ilvl="0" w:tplc="EBA00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E4DB8"/>
    <w:multiLevelType w:val="hybridMultilevel"/>
    <w:tmpl w:val="B7A4C42C"/>
    <w:lvl w:ilvl="0" w:tplc="46E8AA62">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20849D2"/>
    <w:multiLevelType w:val="hybridMultilevel"/>
    <w:tmpl w:val="8654C9D6"/>
    <w:lvl w:ilvl="0" w:tplc="1ADC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687EC1"/>
    <w:multiLevelType w:val="hybridMultilevel"/>
    <w:tmpl w:val="0BAC1AD6"/>
    <w:lvl w:ilvl="0" w:tplc="46E8AA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0083576"/>
    <w:multiLevelType w:val="hybridMultilevel"/>
    <w:tmpl w:val="09B2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6F1BEF"/>
    <w:multiLevelType w:val="hybridMultilevel"/>
    <w:tmpl w:val="5CF6DA50"/>
    <w:lvl w:ilvl="0" w:tplc="46E8AA6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1D"/>
    <w:rsid w:val="00022EF7"/>
    <w:rsid w:val="00036AB7"/>
    <w:rsid w:val="00053D7D"/>
    <w:rsid w:val="00084ED3"/>
    <w:rsid w:val="00115AFB"/>
    <w:rsid w:val="00193892"/>
    <w:rsid w:val="00207D7B"/>
    <w:rsid w:val="00210005"/>
    <w:rsid w:val="00263225"/>
    <w:rsid w:val="00284B0C"/>
    <w:rsid w:val="00366B39"/>
    <w:rsid w:val="003825CD"/>
    <w:rsid w:val="003C52E0"/>
    <w:rsid w:val="00474B7E"/>
    <w:rsid w:val="00615FBE"/>
    <w:rsid w:val="006922FA"/>
    <w:rsid w:val="006C5679"/>
    <w:rsid w:val="007013E7"/>
    <w:rsid w:val="0070421D"/>
    <w:rsid w:val="00762AE8"/>
    <w:rsid w:val="007633DC"/>
    <w:rsid w:val="00772845"/>
    <w:rsid w:val="007D3879"/>
    <w:rsid w:val="00897BF6"/>
    <w:rsid w:val="008F1A57"/>
    <w:rsid w:val="009626D2"/>
    <w:rsid w:val="0096685D"/>
    <w:rsid w:val="00995167"/>
    <w:rsid w:val="009B2314"/>
    <w:rsid w:val="009F2571"/>
    <w:rsid w:val="00A37288"/>
    <w:rsid w:val="00A50D38"/>
    <w:rsid w:val="00AF59CC"/>
    <w:rsid w:val="00B7604A"/>
    <w:rsid w:val="00B91FCF"/>
    <w:rsid w:val="00BC0612"/>
    <w:rsid w:val="00BE319C"/>
    <w:rsid w:val="00C74784"/>
    <w:rsid w:val="00C760D4"/>
    <w:rsid w:val="00C91EC6"/>
    <w:rsid w:val="00D10495"/>
    <w:rsid w:val="00D33E07"/>
    <w:rsid w:val="00DA6C13"/>
    <w:rsid w:val="00DF2247"/>
    <w:rsid w:val="00E474FE"/>
    <w:rsid w:val="00E82A1C"/>
    <w:rsid w:val="00EA2515"/>
    <w:rsid w:val="00EA2C30"/>
    <w:rsid w:val="00EE1AC3"/>
    <w:rsid w:val="00F42E40"/>
    <w:rsid w:val="00F53251"/>
    <w:rsid w:val="00FC4F79"/>
    <w:rsid w:val="00FF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389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C3"/>
    <w:pPr>
      <w:ind w:left="720"/>
      <w:contextualSpacing/>
    </w:pPr>
  </w:style>
  <w:style w:type="character" w:customStyle="1" w:styleId="a4">
    <w:name w:val="Гипертекстовая ссылка"/>
    <w:basedOn w:val="a0"/>
    <w:uiPriority w:val="99"/>
    <w:rsid w:val="00DA6C13"/>
    <w:rPr>
      <w:color w:val="106BBE"/>
    </w:rPr>
  </w:style>
  <w:style w:type="character" w:customStyle="1" w:styleId="10">
    <w:name w:val="Заголовок 1 Знак"/>
    <w:basedOn w:val="a0"/>
    <w:link w:val="1"/>
    <w:uiPriority w:val="99"/>
    <w:rsid w:val="00193892"/>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193892"/>
    <w:rPr>
      <w:b/>
      <w:color w:val="26282F"/>
    </w:rPr>
  </w:style>
  <w:style w:type="paragraph" w:customStyle="1" w:styleId="a6">
    <w:name w:val="Комментарий"/>
    <w:basedOn w:val="a"/>
    <w:next w:val="a"/>
    <w:uiPriority w:val="99"/>
    <w:rsid w:val="0019389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193892"/>
    <w:rPr>
      <w:i/>
      <w:iCs/>
    </w:rPr>
  </w:style>
  <w:style w:type="character" w:customStyle="1" w:styleId="apple-converted-space">
    <w:name w:val="apple-converted-space"/>
    <w:basedOn w:val="a0"/>
    <w:rsid w:val="008F1A57"/>
  </w:style>
  <w:style w:type="paragraph" w:styleId="a8">
    <w:name w:val="Balloon Text"/>
    <w:basedOn w:val="a"/>
    <w:link w:val="a9"/>
    <w:uiPriority w:val="99"/>
    <w:semiHidden/>
    <w:unhideWhenUsed/>
    <w:rsid w:val="00207D7B"/>
    <w:pPr>
      <w:spacing w:after="0" w:line="240" w:lineRule="auto"/>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207D7B"/>
    <w:rPr>
      <w:rFonts w:ascii="Tahoma" w:eastAsia="Calibri" w:hAnsi="Tahoma" w:cs="Tahoma"/>
      <w:sz w:val="16"/>
      <w:szCs w:val="16"/>
    </w:rPr>
  </w:style>
  <w:style w:type="paragraph" w:customStyle="1" w:styleId="aa">
    <w:name w:val="Мой стиль"/>
    <w:basedOn w:val="a"/>
    <w:uiPriority w:val="99"/>
    <w:rsid w:val="00207D7B"/>
    <w:pPr>
      <w:spacing w:line="240" w:lineRule="auto"/>
      <w:jc w:val="both"/>
    </w:pPr>
    <w:rPr>
      <w:rFonts w:ascii="Times New Roman" w:eastAsia="Times New Roman" w:hAnsi="Times New Roman" w:cs="Times New Roman"/>
      <w:sz w:val="26"/>
      <w:szCs w:val="26"/>
      <w:lang w:eastAsia="ru-RU"/>
    </w:rPr>
  </w:style>
  <w:style w:type="paragraph" w:styleId="ab">
    <w:name w:val="Normal (Web)"/>
    <w:basedOn w:val="a"/>
    <w:uiPriority w:val="99"/>
    <w:unhideWhenUsed/>
    <w:rsid w:val="00207D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53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FC4F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4F79"/>
  </w:style>
  <w:style w:type="paragraph" w:styleId="af">
    <w:name w:val="footer"/>
    <w:basedOn w:val="a"/>
    <w:link w:val="af0"/>
    <w:uiPriority w:val="99"/>
    <w:unhideWhenUsed/>
    <w:rsid w:val="00FC4F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4F79"/>
  </w:style>
  <w:style w:type="character" w:customStyle="1" w:styleId="2">
    <w:name w:val="Основной текст (2)_"/>
    <w:basedOn w:val="a0"/>
    <w:link w:val="20"/>
    <w:uiPriority w:val="99"/>
    <w:locked/>
    <w:rsid w:val="00EA2515"/>
    <w:rPr>
      <w:rFonts w:ascii="Times New Roman" w:hAnsi="Times New Roman" w:cs="Times New Roman"/>
      <w:b/>
      <w:bCs/>
      <w:i/>
      <w:iCs/>
      <w:sz w:val="23"/>
      <w:szCs w:val="23"/>
      <w:shd w:val="clear" w:color="auto" w:fill="FFFFFF"/>
    </w:rPr>
  </w:style>
  <w:style w:type="character" w:customStyle="1" w:styleId="11">
    <w:name w:val="Основной текст Знак1"/>
    <w:basedOn w:val="a0"/>
    <w:link w:val="af1"/>
    <w:uiPriority w:val="99"/>
    <w:locked/>
    <w:rsid w:val="00EA2515"/>
    <w:rPr>
      <w:rFonts w:ascii="Times New Roman" w:hAnsi="Times New Roman" w:cs="Times New Roman"/>
      <w:sz w:val="23"/>
      <w:szCs w:val="23"/>
      <w:shd w:val="clear" w:color="auto" w:fill="FFFFFF"/>
    </w:rPr>
  </w:style>
  <w:style w:type="paragraph" w:styleId="af1">
    <w:name w:val="Body Text"/>
    <w:basedOn w:val="a"/>
    <w:link w:val="11"/>
    <w:uiPriority w:val="99"/>
    <w:rsid w:val="00EA2515"/>
    <w:pPr>
      <w:widowControl w:val="0"/>
      <w:shd w:val="clear" w:color="auto" w:fill="FFFFFF"/>
      <w:spacing w:before="300" w:after="120" w:line="322" w:lineRule="exact"/>
    </w:pPr>
    <w:rPr>
      <w:rFonts w:ascii="Times New Roman" w:hAnsi="Times New Roman" w:cs="Times New Roman"/>
      <w:sz w:val="23"/>
      <w:szCs w:val="23"/>
    </w:rPr>
  </w:style>
  <w:style w:type="character" w:customStyle="1" w:styleId="af2">
    <w:name w:val="Основной текст Знак"/>
    <w:basedOn w:val="a0"/>
    <w:uiPriority w:val="99"/>
    <w:semiHidden/>
    <w:rsid w:val="00EA2515"/>
  </w:style>
  <w:style w:type="paragraph" w:customStyle="1" w:styleId="20">
    <w:name w:val="Основной текст (2)"/>
    <w:basedOn w:val="a"/>
    <w:link w:val="2"/>
    <w:uiPriority w:val="99"/>
    <w:rsid w:val="00EA2515"/>
    <w:pPr>
      <w:widowControl w:val="0"/>
      <w:shd w:val="clear" w:color="auto" w:fill="FFFFFF"/>
      <w:spacing w:before="300" w:after="300" w:line="240" w:lineRule="atLeast"/>
      <w:jc w:val="both"/>
    </w:pPr>
    <w:rPr>
      <w:rFonts w:ascii="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389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C3"/>
    <w:pPr>
      <w:ind w:left="720"/>
      <w:contextualSpacing/>
    </w:pPr>
  </w:style>
  <w:style w:type="character" w:customStyle="1" w:styleId="a4">
    <w:name w:val="Гипертекстовая ссылка"/>
    <w:basedOn w:val="a0"/>
    <w:uiPriority w:val="99"/>
    <w:rsid w:val="00DA6C13"/>
    <w:rPr>
      <w:color w:val="106BBE"/>
    </w:rPr>
  </w:style>
  <w:style w:type="character" w:customStyle="1" w:styleId="10">
    <w:name w:val="Заголовок 1 Знак"/>
    <w:basedOn w:val="a0"/>
    <w:link w:val="1"/>
    <w:uiPriority w:val="99"/>
    <w:rsid w:val="00193892"/>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193892"/>
    <w:rPr>
      <w:b/>
      <w:color w:val="26282F"/>
    </w:rPr>
  </w:style>
  <w:style w:type="paragraph" w:customStyle="1" w:styleId="a6">
    <w:name w:val="Комментарий"/>
    <w:basedOn w:val="a"/>
    <w:next w:val="a"/>
    <w:uiPriority w:val="99"/>
    <w:rsid w:val="0019389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193892"/>
    <w:rPr>
      <w:i/>
      <w:iCs/>
    </w:rPr>
  </w:style>
  <w:style w:type="character" w:customStyle="1" w:styleId="apple-converted-space">
    <w:name w:val="apple-converted-space"/>
    <w:basedOn w:val="a0"/>
    <w:rsid w:val="008F1A57"/>
  </w:style>
  <w:style w:type="paragraph" w:styleId="a8">
    <w:name w:val="Balloon Text"/>
    <w:basedOn w:val="a"/>
    <w:link w:val="a9"/>
    <w:uiPriority w:val="99"/>
    <w:semiHidden/>
    <w:unhideWhenUsed/>
    <w:rsid w:val="00207D7B"/>
    <w:pPr>
      <w:spacing w:after="0" w:line="240" w:lineRule="auto"/>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207D7B"/>
    <w:rPr>
      <w:rFonts w:ascii="Tahoma" w:eastAsia="Calibri" w:hAnsi="Tahoma" w:cs="Tahoma"/>
      <w:sz w:val="16"/>
      <w:szCs w:val="16"/>
    </w:rPr>
  </w:style>
  <w:style w:type="paragraph" w:customStyle="1" w:styleId="aa">
    <w:name w:val="Мой стиль"/>
    <w:basedOn w:val="a"/>
    <w:uiPriority w:val="99"/>
    <w:rsid w:val="00207D7B"/>
    <w:pPr>
      <w:spacing w:line="240" w:lineRule="auto"/>
      <w:jc w:val="both"/>
    </w:pPr>
    <w:rPr>
      <w:rFonts w:ascii="Times New Roman" w:eastAsia="Times New Roman" w:hAnsi="Times New Roman" w:cs="Times New Roman"/>
      <w:sz w:val="26"/>
      <w:szCs w:val="26"/>
      <w:lang w:eastAsia="ru-RU"/>
    </w:rPr>
  </w:style>
  <w:style w:type="paragraph" w:styleId="ab">
    <w:name w:val="Normal (Web)"/>
    <w:basedOn w:val="a"/>
    <w:uiPriority w:val="99"/>
    <w:unhideWhenUsed/>
    <w:rsid w:val="00207D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53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FC4F7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4F79"/>
  </w:style>
  <w:style w:type="paragraph" w:styleId="af">
    <w:name w:val="footer"/>
    <w:basedOn w:val="a"/>
    <w:link w:val="af0"/>
    <w:uiPriority w:val="99"/>
    <w:unhideWhenUsed/>
    <w:rsid w:val="00FC4F7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C4F79"/>
  </w:style>
  <w:style w:type="character" w:customStyle="1" w:styleId="2">
    <w:name w:val="Основной текст (2)_"/>
    <w:basedOn w:val="a0"/>
    <w:link w:val="20"/>
    <w:uiPriority w:val="99"/>
    <w:locked/>
    <w:rsid w:val="00EA2515"/>
    <w:rPr>
      <w:rFonts w:ascii="Times New Roman" w:hAnsi="Times New Roman" w:cs="Times New Roman"/>
      <w:b/>
      <w:bCs/>
      <w:i/>
      <w:iCs/>
      <w:sz w:val="23"/>
      <w:szCs w:val="23"/>
      <w:shd w:val="clear" w:color="auto" w:fill="FFFFFF"/>
    </w:rPr>
  </w:style>
  <w:style w:type="character" w:customStyle="1" w:styleId="11">
    <w:name w:val="Основной текст Знак1"/>
    <w:basedOn w:val="a0"/>
    <w:link w:val="af1"/>
    <w:uiPriority w:val="99"/>
    <w:locked/>
    <w:rsid w:val="00EA2515"/>
    <w:rPr>
      <w:rFonts w:ascii="Times New Roman" w:hAnsi="Times New Roman" w:cs="Times New Roman"/>
      <w:sz w:val="23"/>
      <w:szCs w:val="23"/>
      <w:shd w:val="clear" w:color="auto" w:fill="FFFFFF"/>
    </w:rPr>
  </w:style>
  <w:style w:type="paragraph" w:styleId="af1">
    <w:name w:val="Body Text"/>
    <w:basedOn w:val="a"/>
    <w:link w:val="11"/>
    <w:uiPriority w:val="99"/>
    <w:rsid w:val="00EA2515"/>
    <w:pPr>
      <w:widowControl w:val="0"/>
      <w:shd w:val="clear" w:color="auto" w:fill="FFFFFF"/>
      <w:spacing w:before="300" w:after="120" w:line="322" w:lineRule="exact"/>
    </w:pPr>
    <w:rPr>
      <w:rFonts w:ascii="Times New Roman" w:hAnsi="Times New Roman" w:cs="Times New Roman"/>
      <w:sz w:val="23"/>
      <w:szCs w:val="23"/>
    </w:rPr>
  </w:style>
  <w:style w:type="character" w:customStyle="1" w:styleId="af2">
    <w:name w:val="Основной текст Знак"/>
    <w:basedOn w:val="a0"/>
    <w:uiPriority w:val="99"/>
    <w:semiHidden/>
    <w:rsid w:val="00EA2515"/>
  </w:style>
  <w:style w:type="paragraph" w:customStyle="1" w:styleId="20">
    <w:name w:val="Основной текст (2)"/>
    <w:basedOn w:val="a"/>
    <w:link w:val="2"/>
    <w:uiPriority w:val="99"/>
    <w:rsid w:val="00EA2515"/>
    <w:pPr>
      <w:widowControl w:val="0"/>
      <w:shd w:val="clear" w:color="auto" w:fill="FFFFFF"/>
      <w:spacing w:before="300" w:after="300" w:line="240" w:lineRule="atLeast"/>
      <w:jc w:val="both"/>
    </w:pPr>
    <w:rPr>
      <w:rFonts w:ascii="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45134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11</Pages>
  <Words>3524</Words>
  <Characters>20088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27</cp:revision>
  <cp:lastPrinted>2016-07-08T02:09:00Z</cp:lastPrinted>
  <dcterms:created xsi:type="dcterms:W3CDTF">2016-04-28T07:36:00Z</dcterms:created>
  <dcterms:modified xsi:type="dcterms:W3CDTF">2016-07-08T02:28:00Z</dcterms:modified>
</cp:coreProperties>
</file>