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5F" w:rsidRPr="003D7F50" w:rsidRDefault="00B8795F" w:rsidP="00B05CF0">
      <w:pPr>
        <w:pStyle w:val="Style4"/>
        <w:widowControl/>
        <w:spacing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3D7F50">
        <w:rPr>
          <w:rStyle w:val="FontStyle21"/>
          <w:rFonts w:ascii="Times New Roman" w:hAnsi="Times New Roman" w:cs="Times New Roman"/>
          <w:sz w:val="28"/>
          <w:szCs w:val="28"/>
        </w:rPr>
        <w:t>Типовые ошибки в административных регламентах органов местного самоуправления</w:t>
      </w:r>
    </w:p>
    <w:p w:rsidR="00B8795F" w:rsidRPr="003D7F50" w:rsidRDefault="00B8795F" w:rsidP="00B05CF0">
      <w:pPr>
        <w:pStyle w:val="Style6"/>
        <w:widowControl/>
        <w:spacing w:line="240" w:lineRule="auto"/>
        <w:ind w:firstLine="600"/>
        <w:rPr>
          <w:rStyle w:val="FontStyle23"/>
          <w:rFonts w:ascii="Times New Roman" w:hAnsi="Times New Roman" w:cs="Times New Roman"/>
          <w:sz w:val="28"/>
          <w:szCs w:val="28"/>
        </w:rPr>
      </w:pP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Основополагающим документом в вопросе связанном с предоставлением муници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пальных услуг является Федеральный закон от 27.07.2010 № 210-ФЗ «Об организации предоставле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ния государственных и муниципальных ус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луг» (далее - Федеральный закон № 210-ФЗ). Закон регулирует отношения, возникающие в связи с предоставлением муниципальных услуг местными администрациями и иными органами местного са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моуправления, осуществляющими исполнительно-распорядительные полномочия (далее - органы местного самоуправления), а также деятельность организаций, участвующих в предоставлении муни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ципальных услуг. В этой связи значительное коли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чество нарушений в административ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ных регламентах, связаны с нарушени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ем положений вышеназванного закона.</w:t>
      </w:r>
    </w:p>
    <w:p w:rsidR="00B8795F" w:rsidRPr="003D7F50" w:rsidRDefault="00B8795F" w:rsidP="00B05CF0">
      <w:pPr>
        <w:pStyle w:val="Style2"/>
        <w:widowControl/>
        <w:spacing w:line="240" w:lineRule="auto"/>
        <w:ind w:firstLine="614"/>
        <w:rPr>
          <w:rStyle w:val="FontStyle22"/>
          <w:rFonts w:ascii="Times New Roman" w:hAnsi="Times New Roman" w:cs="Times New Roman"/>
          <w:sz w:val="28"/>
          <w:szCs w:val="28"/>
        </w:rPr>
      </w:pPr>
      <w:r w:rsidRPr="003D7F50">
        <w:rPr>
          <w:rStyle w:val="FontStyle22"/>
          <w:rFonts w:ascii="Times New Roman" w:hAnsi="Times New Roman" w:cs="Times New Roman"/>
          <w:sz w:val="28"/>
          <w:szCs w:val="28"/>
        </w:rPr>
        <w:t>Наиболее часто встре</w:t>
      </w:r>
      <w:r w:rsidRPr="003D7F50">
        <w:rPr>
          <w:rStyle w:val="FontStyle22"/>
          <w:rFonts w:ascii="Times New Roman" w:hAnsi="Times New Roman" w:cs="Times New Roman"/>
          <w:sz w:val="28"/>
          <w:szCs w:val="28"/>
        </w:rPr>
        <w:softHyphen/>
        <w:t>чающиеся нарушения, и</w:t>
      </w:r>
      <w:r w:rsidR="002B0097" w:rsidRPr="003D7F50">
        <w:rPr>
          <w:rStyle w:val="FontStyle22"/>
          <w:rFonts w:ascii="Times New Roman" w:hAnsi="Times New Roman" w:cs="Times New Roman"/>
          <w:sz w:val="28"/>
          <w:szCs w:val="28"/>
        </w:rPr>
        <w:t xml:space="preserve"> их</w:t>
      </w:r>
      <w:r w:rsidRPr="003D7F50">
        <w:rPr>
          <w:rStyle w:val="FontStyle22"/>
          <w:rFonts w:ascii="Times New Roman" w:hAnsi="Times New Roman" w:cs="Times New Roman"/>
          <w:sz w:val="28"/>
          <w:szCs w:val="28"/>
        </w:rPr>
        <w:t xml:space="preserve"> правовое регулирова</w:t>
      </w:r>
      <w:r w:rsidRPr="003D7F50">
        <w:rPr>
          <w:rStyle w:val="FontStyle22"/>
          <w:rFonts w:ascii="Times New Roman" w:hAnsi="Times New Roman" w:cs="Times New Roman"/>
          <w:sz w:val="28"/>
          <w:szCs w:val="28"/>
        </w:rPr>
        <w:softHyphen/>
        <w:t>ние</w:t>
      </w:r>
      <w:r w:rsidR="002B0097" w:rsidRPr="003D7F50">
        <w:rPr>
          <w:rStyle w:val="FontStyle22"/>
          <w:rFonts w:ascii="Times New Roman" w:hAnsi="Times New Roman" w:cs="Times New Roman"/>
          <w:sz w:val="28"/>
          <w:szCs w:val="28"/>
        </w:rPr>
        <w:t>:</w:t>
      </w:r>
    </w:p>
    <w:p w:rsidR="00B8795F" w:rsidRPr="003D7F50" w:rsidRDefault="00B8795F" w:rsidP="00B05CF0">
      <w:pPr>
        <w:pStyle w:val="Style6"/>
        <w:widowControl/>
        <w:spacing w:line="240" w:lineRule="auto"/>
        <w:ind w:right="10" w:firstLine="614"/>
        <w:rPr>
          <w:rStyle w:val="FontStyle23"/>
          <w:rFonts w:ascii="Times New Roman" w:hAnsi="Times New Roman" w:cs="Times New Roman"/>
          <w:sz w:val="28"/>
          <w:szCs w:val="28"/>
        </w:rPr>
      </w:pP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В статье 12 Федерального закона от 27.07.2010 № 210-ФЗ «Об организации предоставле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ния государственных и муниципальных услуг» опре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делены требования к структуре административного регламента. Так, ч. 2 ст. 12 Федерального закона №210-ФЗ установлено, что структура администра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тивного регламента должна содержать разделы, устанавливающие:</w:t>
      </w:r>
    </w:p>
    <w:p w:rsidR="00B8795F" w:rsidRPr="003D7F50" w:rsidRDefault="00B8795F" w:rsidP="00B05CF0">
      <w:pPr>
        <w:pStyle w:val="Style7"/>
        <w:widowControl/>
        <w:numPr>
          <w:ilvl w:val="0"/>
          <w:numId w:val="1"/>
        </w:numPr>
        <w:tabs>
          <w:tab w:val="left" w:pos="816"/>
        </w:tabs>
        <w:spacing w:line="240" w:lineRule="auto"/>
        <w:ind w:left="634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общие положения;</w:t>
      </w:r>
    </w:p>
    <w:p w:rsidR="00B8795F" w:rsidRPr="003D7F50" w:rsidRDefault="00B8795F" w:rsidP="00B05CF0">
      <w:pPr>
        <w:pStyle w:val="Style7"/>
        <w:widowControl/>
        <w:numPr>
          <w:ilvl w:val="0"/>
          <w:numId w:val="2"/>
        </w:numPr>
        <w:tabs>
          <w:tab w:val="left" w:pos="821"/>
        </w:tabs>
        <w:spacing w:line="240" w:lineRule="auto"/>
        <w:ind w:right="10"/>
        <w:rPr>
          <w:rStyle w:val="FontStyle23"/>
          <w:rFonts w:ascii="Times New Roman" w:hAnsi="Times New Roman" w:cs="Times New Roman"/>
          <w:sz w:val="28"/>
          <w:szCs w:val="28"/>
        </w:rPr>
      </w:pP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стандарт предоставления государствен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ной или муниципальной услуги;</w:t>
      </w:r>
    </w:p>
    <w:p w:rsidR="00B8795F" w:rsidRPr="003D7F50" w:rsidRDefault="00B8795F" w:rsidP="00B05CF0">
      <w:pPr>
        <w:pStyle w:val="Style7"/>
        <w:widowControl/>
        <w:numPr>
          <w:ilvl w:val="0"/>
          <w:numId w:val="2"/>
        </w:numPr>
        <w:tabs>
          <w:tab w:val="left" w:pos="821"/>
        </w:tabs>
        <w:spacing w:line="240" w:lineRule="auto"/>
        <w:ind w:right="10"/>
        <w:rPr>
          <w:rStyle w:val="FontStyle23"/>
          <w:rFonts w:ascii="Times New Roman" w:hAnsi="Times New Roman" w:cs="Times New Roman"/>
          <w:sz w:val="28"/>
          <w:szCs w:val="28"/>
        </w:rPr>
      </w:pP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состав, последовательность и сроки вы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полнения административных процедур, требования к порядку их выполнения, в том числе особенности выполнения административных процедур в элек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тронной форме;</w:t>
      </w:r>
    </w:p>
    <w:p w:rsidR="00B8795F" w:rsidRPr="003D7F50" w:rsidRDefault="00B8795F" w:rsidP="00B05CF0">
      <w:pPr>
        <w:pStyle w:val="Style7"/>
        <w:widowControl/>
        <w:numPr>
          <w:ilvl w:val="0"/>
          <w:numId w:val="2"/>
        </w:numPr>
        <w:tabs>
          <w:tab w:val="left" w:pos="821"/>
        </w:tabs>
        <w:spacing w:line="240" w:lineRule="auto"/>
        <w:ind w:right="14"/>
        <w:rPr>
          <w:rStyle w:val="FontStyle23"/>
          <w:rFonts w:ascii="Times New Roman" w:hAnsi="Times New Roman" w:cs="Times New Roman"/>
          <w:sz w:val="28"/>
          <w:szCs w:val="28"/>
        </w:rPr>
      </w:pP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исполнением админи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стративного регламента;</w:t>
      </w:r>
    </w:p>
    <w:p w:rsidR="00B8795F" w:rsidRPr="003D7F50" w:rsidRDefault="00B8795F" w:rsidP="00B05CF0">
      <w:pPr>
        <w:pStyle w:val="Style7"/>
        <w:widowControl/>
        <w:numPr>
          <w:ilvl w:val="0"/>
          <w:numId w:val="2"/>
        </w:numPr>
        <w:tabs>
          <w:tab w:val="left" w:pos="821"/>
        </w:tabs>
        <w:spacing w:line="240" w:lineRule="auto"/>
        <w:ind w:right="5"/>
        <w:rPr>
          <w:rStyle w:val="FontStyle23"/>
          <w:rFonts w:ascii="Times New Roman" w:hAnsi="Times New Roman" w:cs="Times New Roman"/>
          <w:sz w:val="28"/>
          <w:szCs w:val="28"/>
        </w:rPr>
      </w:pP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досудебный (внесудебный) порядок обжа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пальных служащих.</w:t>
      </w:r>
    </w:p>
    <w:p w:rsidR="00B8795F" w:rsidRPr="003D7F50" w:rsidRDefault="00B8795F" w:rsidP="00B05CF0">
      <w:pPr>
        <w:pStyle w:val="Style5"/>
        <w:widowControl/>
        <w:spacing w:line="240" w:lineRule="auto"/>
        <w:rPr>
          <w:rStyle w:val="FontStyle24"/>
          <w:rFonts w:ascii="Times New Roman" w:hAnsi="Times New Roman" w:cs="Times New Roman"/>
          <w:sz w:val="28"/>
          <w:szCs w:val="28"/>
        </w:rPr>
      </w:pPr>
      <w:proofErr w:type="gramStart"/>
      <w:r w:rsidRPr="003D7F50">
        <w:rPr>
          <w:rStyle w:val="FontStyle24"/>
          <w:rFonts w:ascii="Times New Roman" w:hAnsi="Times New Roman" w:cs="Times New Roman"/>
          <w:sz w:val="28"/>
          <w:szCs w:val="28"/>
        </w:rPr>
        <w:t>В нарушение данного требования в админи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стративных регламентах структурные элементы, как правило, преду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сматриваются не в полном объеме, зачастую от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сутствуют положения, регулирующие досудебный (внесудебный) порядок обжалования решений и дей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ствий (бездействия) органа, предоставляющего муниципальную услугу, а также должностных лиц, муниципальных служащих, кроме того названия раз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делов административных регламентов не соот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ветствуют разделам, содержащимся в ч. 2 ст. 12 Закона № 210-ФЗ.</w:t>
      </w:r>
      <w:proofErr w:type="gramEnd"/>
    </w:p>
    <w:p w:rsidR="00B8795F" w:rsidRPr="003D7F50" w:rsidRDefault="00B8795F" w:rsidP="00B05CF0">
      <w:pPr>
        <w:pStyle w:val="Style5"/>
        <w:widowControl/>
        <w:spacing w:line="240" w:lineRule="auto"/>
        <w:ind w:right="5" w:firstLine="619"/>
        <w:rPr>
          <w:rStyle w:val="FontStyle24"/>
          <w:rFonts w:ascii="Times New Roman" w:hAnsi="Times New Roman" w:cs="Times New Roman"/>
          <w:sz w:val="28"/>
          <w:szCs w:val="28"/>
        </w:rPr>
      </w:pP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Распространенным нарушением является 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t>несоответствие содержания административного регламента требованиям, предъявляемым к стан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дарту предоставления муниципальной услуги, ко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торый определен в ст. 14 Федерального закона от 27.07.2010 № 210-ФЗ «Об организации предоставле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ния государственных и муниципальных услуг», в ча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стности:</w:t>
      </w:r>
    </w:p>
    <w:p w:rsidR="00B8795F" w:rsidRPr="003D7F50" w:rsidRDefault="00B8795F" w:rsidP="00B05CF0">
      <w:pPr>
        <w:pStyle w:val="Style6"/>
        <w:widowControl/>
        <w:spacing w:line="240" w:lineRule="auto"/>
        <w:ind w:right="5"/>
        <w:rPr>
          <w:rStyle w:val="FontStyle23"/>
          <w:rFonts w:ascii="Times New Roman" w:hAnsi="Times New Roman" w:cs="Times New Roman"/>
          <w:sz w:val="28"/>
          <w:szCs w:val="28"/>
        </w:rPr>
      </w:pP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Согласно п. 5 ст. 14 Федерального закона №210-ФЗ одной из составляющих стандарта предос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тавления муниципальной услуги являются право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вые основания для предоставления муниципальной услуги. В нарушение данной нормы правовые осно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вания для предоставления муниципальной услуги указываются в разделе «Общие положения». Кроме того при определении правовых актов являющихся правовым основанием для предоставления муници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пальной услуги, органы местного 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самоуправления предусматривают правовые акты не регулирующие данные правоотношения, либо не определяют пра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вовые акты служащие основанием для разработки административного регламента, либо указывают правовые акты признанные утратившими силу.</w:t>
      </w:r>
    </w:p>
    <w:p w:rsidR="00B8795F" w:rsidRPr="003D7F50" w:rsidRDefault="00B8795F" w:rsidP="00B05CF0">
      <w:pPr>
        <w:pStyle w:val="Style6"/>
        <w:widowControl/>
        <w:spacing w:line="240" w:lineRule="auto"/>
        <w:ind w:firstLine="600"/>
        <w:rPr>
          <w:rStyle w:val="FontStyle24"/>
          <w:rFonts w:ascii="Times New Roman" w:hAnsi="Times New Roman" w:cs="Times New Roman"/>
          <w:sz w:val="28"/>
          <w:szCs w:val="28"/>
        </w:rPr>
      </w:pP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Согласно п. 6 ст. 14 Федерального закона №210-ФЗ в административном регламенте должен быть определен исчерпывающий перечень доку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ментов, необходимых в соответствии с законода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тельными или иными нормативными правовыми актами для предоставления муниципальной услуги.  Данные документы делятся на документы и информацию, кото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рые заявитель должен представить самостоятельно, и документы, которые заявитель вправе предста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вить по собственной инициативе, так как они подле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жат представлению в рамках межведомственного информационного взаимодействия. В нарушение данного требования, в 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t>административных регла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ментах, как правило, приводится неполный пере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чень документов необходимых для предоставления муниципальной услуги. Кроме того в большинстве регламентов отсутствует разделение на докумен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ты и информацию, которые заявитель должен представить самостоятельно, и документы, ко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торые заявитель вправе представить по собст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венной инициативе, так как они подлежат пред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ставлению в рамках межведомственного информа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ционного взаимодействия.</w:t>
      </w:r>
    </w:p>
    <w:p w:rsidR="00B8795F" w:rsidRPr="003D7F50" w:rsidRDefault="00B8795F" w:rsidP="00B05CF0">
      <w:pPr>
        <w:pStyle w:val="Style6"/>
        <w:widowControl/>
        <w:spacing w:line="240" w:lineRule="auto"/>
        <w:ind w:firstLine="595"/>
        <w:rPr>
          <w:rStyle w:val="FontStyle24"/>
          <w:rFonts w:ascii="Times New Roman" w:hAnsi="Times New Roman" w:cs="Times New Roman"/>
          <w:sz w:val="28"/>
          <w:szCs w:val="28"/>
        </w:rPr>
      </w:pP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Согласно п. 7 ст. 14 Федерального закона №210-ФЗ в административном регламенте должен быть предусмотрен исчерпывающий перечень ос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нований для отказа в приеме документов, необхо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димых для предоставления муниципальной услуги, 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t>вместе с тем в большинстве регламентов данный перечень либо является открытым, либо вообще отсутствует.</w:t>
      </w:r>
    </w:p>
    <w:p w:rsidR="00B8795F" w:rsidRPr="003D7F50" w:rsidRDefault="00B8795F" w:rsidP="00B05CF0">
      <w:pPr>
        <w:pStyle w:val="Style6"/>
        <w:widowControl/>
        <w:spacing w:line="240" w:lineRule="auto"/>
        <w:rPr>
          <w:rStyle w:val="FontStyle24"/>
          <w:rFonts w:ascii="Times New Roman" w:hAnsi="Times New Roman" w:cs="Times New Roman"/>
          <w:sz w:val="28"/>
          <w:szCs w:val="28"/>
        </w:rPr>
      </w:pP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Согласно п. 8 ст. 14 Федерального закона №210-ФЗ в административном регламенте должен быть определен исчерпывающий перечень основа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ний для отказа в предоставлении муниципальной услуги, при этом в нарушение данного требования 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t>такой перечень в действующих регламентах либо не является исчерпывающим, либо отсутствует.</w:t>
      </w:r>
    </w:p>
    <w:p w:rsidR="00B8795F" w:rsidRPr="003D7F50" w:rsidRDefault="00B8795F" w:rsidP="00B05CF0">
      <w:pPr>
        <w:pStyle w:val="Style6"/>
        <w:widowControl/>
        <w:spacing w:line="240" w:lineRule="auto"/>
        <w:ind w:firstLine="648"/>
        <w:rPr>
          <w:rStyle w:val="FontStyle24"/>
          <w:rFonts w:ascii="Times New Roman" w:hAnsi="Times New Roman" w:cs="Times New Roman"/>
          <w:sz w:val="28"/>
          <w:szCs w:val="28"/>
        </w:rPr>
      </w:pP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Согласно п. 10 ст. 14 Федерального закона 210-ФЗ в административном регламенте устанавли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вается максимальный срок ожидания в очереди при подаче запроса о предоставлении государственной или муниципальной услуги и при получении резуль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тата предоставления государственной или муници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пальной услуги, в нарушение данного требования 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t>в действующих административных регламентах данные положения не урегулированы.</w:t>
      </w:r>
    </w:p>
    <w:p w:rsidR="006D7EF7" w:rsidRPr="003D7F50" w:rsidRDefault="00B8795F" w:rsidP="00B05CF0">
      <w:pPr>
        <w:pStyle w:val="Style6"/>
        <w:widowControl/>
        <w:spacing w:line="240" w:lineRule="auto"/>
        <w:ind w:firstLine="600"/>
        <w:rPr>
          <w:rStyle w:val="FontStyle23"/>
          <w:rFonts w:ascii="Times New Roman" w:hAnsi="Times New Roman" w:cs="Times New Roman"/>
          <w:sz w:val="28"/>
          <w:szCs w:val="28"/>
        </w:rPr>
      </w:pP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Разработк</w:t>
      </w:r>
      <w:r w:rsidR="001B573F" w:rsidRPr="003D7F50">
        <w:rPr>
          <w:rStyle w:val="FontStyle23"/>
          <w:rFonts w:ascii="Times New Roman" w:hAnsi="Times New Roman" w:cs="Times New Roman"/>
          <w:sz w:val="28"/>
          <w:szCs w:val="28"/>
        </w:rPr>
        <w:t>ой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="001B573F"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модельных проектов административных 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регла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ментов</w:t>
      </w:r>
      <w:r w:rsidR="001B573F"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в Республике Хакасия занимается Государственный правовой комитет</w:t>
      </w:r>
      <w:r w:rsidR="00873542"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РХ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.</w:t>
      </w:r>
      <w:r w:rsidR="001B573F"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На 01.12.2013</w:t>
      </w:r>
      <w:r w:rsidR="00873542"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="001B573F"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года им </w:t>
      </w:r>
      <w:proofErr w:type="gramStart"/>
      <w:r w:rsidR="001B573F" w:rsidRPr="003D7F50">
        <w:rPr>
          <w:rStyle w:val="FontStyle23"/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="001B573F"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="002B0097"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9 </w:t>
      </w:r>
      <w:r w:rsidR="00873542" w:rsidRPr="003D7F50">
        <w:rPr>
          <w:rStyle w:val="FontStyle23"/>
          <w:rFonts w:ascii="Times New Roman" w:hAnsi="Times New Roman" w:cs="Times New Roman"/>
          <w:sz w:val="28"/>
          <w:szCs w:val="28"/>
        </w:rPr>
        <w:t>проектов типовых регламентов, прошедших юридическую экспертизу (см. ссылка</w:t>
      </w:r>
      <w:r w:rsidR="002B0097"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D7EF7" w:rsidRPr="003D7F50">
          <w:rPr>
            <w:rStyle w:val="a5"/>
            <w:rFonts w:ascii="Times New Roman" w:hAnsi="Times New Roman" w:cs="Times New Roman"/>
            <w:sz w:val="28"/>
            <w:szCs w:val="28"/>
          </w:rPr>
          <w:t>http://www.r-19.ru/mainpage/authority/apparate/admin_reforma/vzaimodeistvie/56764.html</w:t>
        </w:r>
      </w:hyperlink>
      <w:r w:rsidR="00873542" w:rsidRPr="003D7F50">
        <w:rPr>
          <w:rStyle w:val="FontStyle23"/>
          <w:rFonts w:ascii="Times New Roman" w:hAnsi="Times New Roman" w:cs="Times New Roman"/>
          <w:sz w:val="28"/>
          <w:szCs w:val="28"/>
        </w:rPr>
        <w:t>).</w:t>
      </w:r>
    </w:p>
    <w:p w:rsidR="00B8795F" w:rsidRPr="003D7F50" w:rsidRDefault="00873542" w:rsidP="00B05CF0">
      <w:pPr>
        <w:pStyle w:val="Style6"/>
        <w:widowControl/>
        <w:spacing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В соответствии с Соглашением между Ассоциацией «Совет МО РХ» и КГБУ «Институт муниципального развития Красноярского края» на сайте Ассоциации</w:t>
      </w:r>
      <w:r w:rsidR="00B8795F"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в разделе «МЕТОДИЧЕСКИЕ РЕКОМЕДАЦИИ» предложены 17 модельных АР, разработанных экспертами института (см. ссылка http://amorh.com/?page_id=1316).</w:t>
      </w:r>
    </w:p>
    <w:p w:rsidR="003D7F50" w:rsidRDefault="003D7F50" w:rsidP="00B05CF0">
      <w:pPr>
        <w:pStyle w:val="Style4"/>
        <w:widowControl/>
        <w:spacing w:line="240" w:lineRule="auto"/>
        <w:ind w:left="193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3D7F50" w:rsidRDefault="003D7F50" w:rsidP="00B05CF0">
      <w:pPr>
        <w:pStyle w:val="Style4"/>
        <w:widowControl/>
        <w:spacing w:line="240" w:lineRule="auto"/>
        <w:ind w:left="193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3D7F50" w:rsidRDefault="003D7F50" w:rsidP="00B05CF0">
      <w:pPr>
        <w:pStyle w:val="Style4"/>
        <w:widowControl/>
        <w:spacing w:line="240" w:lineRule="auto"/>
        <w:ind w:left="193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B8795F" w:rsidRPr="003D7F50" w:rsidRDefault="00B8795F" w:rsidP="00B05CF0">
      <w:pPr>
        <w:pStyle w:val="Style4"/>
        <w:widowControl/>
        <w:spacing w:line="240" w:lineRule="auto"/>
        <w:ind w:left="193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3D7F50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Типовые ошибки в уставах муниципальных образований</w:t>
      </w:r>
    </w:p>
    <w:p w:rsidR="00B8795F" w:rsidRPr="003D7F50" w:rsidRDefault="00B8795F" w:rsidP="00B05CF0">
      <w:pPr>
        <w:pStyle w:val="Style11"/>
        <w:widowControl/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Приведение уставов муниципальных образо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ваний в соответствие с требованиями действующе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го федерального и регионального законодательст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ва - приоритетное направление в деятельности </w:t>
      </w:r>
      <w:r w:rsidR="00BC0152" w:rsidRPr="003D7F50">
        <w:rPr>
          <w:rStyle w:val="FontStyle23"/>
          <w:rFonts w:ascii="Times New Roman" w:hAnsi="Times New Roman" w:cs="Times New Roman"/>
          <w:sz w:val="28"/>
          <w:szCs w:val="28"/>
        </w:rPr>
        <w:t>ОМСУ. Э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то обусловлено</w:t>
      </w:r>
      <w:r w:rsidR="00BC0152"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значи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мостью устава муниципального образования. В сис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теме муниципальных правовых актов он играет осо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бую роль, поскольку обладает высшей юридиче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ской силой, имеет прямое действие и применяется на всей территории муниципального образования. Иные муниципальные правовые акты не должны противоречить Уставу муниципального образова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ния. В уставе предусматриваются основные положе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ния по организации и деятельности органов мест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ного самоуправления.</w:t>
      </w:r>
    </w:p>
    <w:p w:rsidR="00B8795F" w:rsidRPr="003D7F50" w:rsidRDefault="00B8795F" w:rsidP="00B05CF0">
      <w:pPr>
        <w:pStyle w:val="Style11"/>
        <w:widowControl/>
        <w:spacing w:line="240" w:lineRule="auto"/>
        <w:ind w:firstLine="586"/>
        <w:rPr>
          <w:rStyle w:val="FontStyle23"/>
          <w:rFonts w:ascii="Times New Roman" w:hAnsi="Times New Roman" w:cs="Times New Roman"/>
          <w:sz w:val="28"/>
          <w:szCs w:val="28"/>
        </w:rPr>
      </w:pP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От того насколько качественным является содержание устава, зависит функционирование муниципального управления в целом. </w:t>
      </w:r>
    </w:p>
    <w:p w:rsidR="00B8795F" w:rsidRPr="003D7F50" w:rsidRDefault="00BC0152" w:rsidP="00B05CF0">
      <w:pPr>
        <w:pStyle w:val="Style12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3D7F50">
        <w:rPr>
          <w:rStyle w:val="FontStyle22"/>
          <w:rFonts w:ascii="Times New Roman" w:hAnsi="Times New Roman" w:cs="Times New Roman"/>
          <w:sz w:val="28"/>
          <w:szCs w:val="28"/>
        </w:rPr>
        <w:t>Н</w:t>
      </w:r>
      <w:r w:rsidR="00B8795F" w:rsidRPr="003D7F50">
        <w:rPr>
          <w:rStyle w:val="FontStyle22"/>
          <w:rFonts w:ascii="Times New Roman" w:hAnsi="Times New Roman" w:cs="Times New Roman"/>
          <w:sz w:val="28"/>
          <w:szCs w:val="28"/>
        </w:rPr>
        <w:t>аиболее часто встре</w:t>
      </w:r>
      <w:r w:rsidR="00B8795F" w:rsidRPr="003D7F50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чающиеся нарушения, и </w:t>
      </w:r>
      <w:r w:rsidR="00B05CF0" w:rsidRPr="003D7F50">
        <w:rPr>
          <w:rStyle w:val="FontStyle22"/>
          <w:rFonts w:ascii="Times New Roman" w:hAnsi="Times New Roman" w:cs="Times New Roman"/>
          <w:sz w:val="28"/>
          <w:szCs w:val="28"/>
        </w:rPr>
        <w:t>их правовое регулирова</w:t>
      </w:r>
      <w:r w:rsidR="00B05CF0" w:rsidRPr="003D7F50">
        <w:rPr>
          <w:rStyle w:val="FontStyle22"/>
          <w:rFonts w:ascii="Times New Roman" w:hAnsi="Times New Roman" w:cs="Times New Roman"/>
          <w:sz w:val="28"/>
          <w:szCs w:val="28"/>
        </w:rPr>
        <w:softHyphen/>
        <w:t>ние:</w:t>
      </w:r>
    </w:p>
    <w:p w:rsidR="00B8795F" w:rsidRPr="003D7F50" w:rsidRDefault="00B8795F" w:rsidP="00B05CF0">
      <w:pPr>
        <w:pStyle w:val="Style13"/>
        <w:widowControl/>
        <w:spacing w:line="240" w:lineRule="auto"/>
        <w:rPr>
          <w:rStyle w:val="FontStyle24"/>
          <w:rFonts w:ascii="Times New Roman" w:hAnsi="Times New Roman" w:cs="Times New Roman"/>
          <w:sz w:val="28"/>
          <w:szCs w:val="28"/>
        </w:rPr>
      </w:pP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В статьях 14, 15, 16 Федерального закона от 06.10.2003 № 131 -ФЗ «Об общих принципах организа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ции местного самоуправления в Российской Федера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ции» (Федеральный закон №131-Ф3) содержатся во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просы местного значения поселения, муниципально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го района, городского округа соответственно. 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t>Наибо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лее частым нарушением в уставах муниципальных образований является несоответствие перечня во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просов местного значения Федеральному закону №131-Ф3.</w:t>
      </w:r>
    </w:p>
    <w:p w:rsidR="00B8795F" w:rsidRPr="003D7F50" w:rsidRDefault="00BC0152" w:rsidP="00B05CF0">
      <w:pPr>
        <w:pStyle w:val="Style13"/>
        <w:widowControl/>
        <w:spacing w:line="240" w:lineRule="auto"/>
        <w:ind w:firstLine="696"/>
        <w:rPr>
          <w:rStyle w:val="FontStyle24"/>
          <w:rFonts w:ascii="Times New Roman" w:hAnsi="Times New Roman" w:cs="Times New Roman"/>
          <w:sz w:val="28"/>
          <w:szCs w:val="28"/>
        </w:rPr>
      </w:pP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Так</w:t>
      </w:r>
      <w:r w:rsidR="00B8795F"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Федеральными з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аконами от 28.11.2011 № 337-ФЗ и </w:t>
      </w:r>
      <w:r w:rsidR="00B8795F" w:rsidRPr="003D7F50">
        <w:rPr>
          <w:rStyle w:val="FontStyle23"/>
          <w:rFonts w:ascii="Times New Roman" w:hAnsi="Times New Roman" w:cs="Times New Roman"/>
          <w:sz w:val="28"/>
          <w:szCs w:val="28"/>
        </w:rPr>
        <w:t>от 07.12.201 1 № 417-ФЗ, были внесены из</w:t>
      </w:r>
      <w:r w:rsidR="00B8795F"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менения в вопрос местного значения «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О</w:t>
      </w:r>
      <w:r w:rsidR="00B8795F" w:rsidRPr="003D7F50">
        <w:rPr>
          <w:rStyle w:val="FontStyle23"/>
          <w:rFonts w:ascii="Times New Roman" w:hAnsi="Times New Roman" w:cs="Times New Roman"/>
          <w:sz w:val="28"/>
          <w:szCs w:val="28"/>
        </w:rPr>
        <w:t>б утвержде</w:t>
      </w:r>
      <w:r w:rsidR="00B8795F"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нии генеральных пл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анов...». А именно:</w:t>
      </w:r>
      <w:r w:rsidR="00B8795F"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данный вопрос местного значения был доп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олнен следующей формулировкой «…</w:t>
      </w:r>
      <w:r w:rsidR="00B8795F" w:rsidRPr="003D7F50">
        <w:rPr>
          <w:rStyle w:val="FontStyle23"/>
          <w:rFonts w:ascii="Times New Roman" w:hAnsi="Times New Roman" w:cs="Times New Roman"/>
          <w:sz w:val="28"/>
          <w:szCs w:val="28"/>
        </w:rPr>
        <w:t>осуще</w:t>
      </w:r>
      <w:r w:rsidR="00B8795F"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ствление в случаях, предусмотренных Градострои</w:t>
      </w:r>
      <w:r w:rsidR="00B8795F"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тельным кодексом Российской Федерации, 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="00B8795F" w:rsidRPr="003D7F50">
        <w:rPr>
          <w:rStyle w:val="FontStyle23"/>
          <w:rFonts w:ascii="Times New Roman" w:hAnsi="Times New Roman" w:cs="Times New Roman"/>
          <w:sz w:val="28"/>
          <w:szCs w:val="28"/>
        </w:rPr>
        <w:t>осмот</w:t>
      </w:r>
      <w:r w:rsidR="00B8795F"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ров зданий, сооружений и выдача рекомендаций об устранении выявленных в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ходе таких осмотров на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рушений</w:t>
      </w:r>
      <w:r w:rsidR="00B8795F"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». </w:t>
      </w:r>
      <w:r w:rsidR="00B8795F" w:rsidRPr="003D7F50">
        <w:rPr>
          <w:rStyle w:val="FontStyle24"/>
          <w:rFonts w:ascii="Times New Roman" w:hAnsi="Times New Roman" w:cs="Times New Roman"/>
          <w:sz w:val="28"/>
          <w:szCs w:val="28"/>
        </w:rPr>
        <w:t>Данные изменения вступили в силу с 1 января 2013 года, но многие уставы муниципальных образований до настоящего времени не приведены в соответствие с Федеральным законом № 131-ФЗ.</w:t>
      </w:r>
    </w:p>
    <w:p w:rsidR="00B8795F" w:rsidRPr="003D7F50" w:rsidRDefault="00B8795F" w:rsidP="00B05CF0">
      <w:pPr>
        <w:pStyle w:val="Style11"/>
        <w:widowControl/>
        <w:spacing w:line="240" w:lineRule="auto"/>
        <w:ind w:firstLine="494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Федеральным законом от 05.04.2013 № 55-ФЗ «О внесении изменений в отдельные законодатель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ные акты Российской Федерации» в вопросы мест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ного значения поселения, городского округа и му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ниципального района по организации и осуществ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лению мероприятий по гражданской обороне, за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щите населения и территории от чрезвычайных си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туаций природного и техногенного характера муни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ципальных образований были дополнены </w:t>
      </w:r>
      <w:r w:rsidR="00BC0152" w:rsidRPr="003D7F50">
        <w:rPr>
          <w:rStyle w:val="FontStyle23"/>
          <w:rFonts w:ascii="Times New Roman" w:hAnsi="Times New Roman" w:cs="Times New Roman"/>
          <w:sz w:val="28"/>
          <w:szCs w:val="28"/>
        </w:rPr>
        <w:t>«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организа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цией и осуществлением мероприятий и по террито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риальной обороне</w:t>
      </w:r>
      <w:r w:rsidR="00BC0152" w:rsidRPr="003D7F50">
        <w:rPr>
          <w:rStyle w:val="FontStyle23"/>
          <w:rFonts w:ascii="Times New Roman" w:hAnsi="Times New Roman" w:cs="Times New Roman"/>
          <w:sz w:val="28"/>
          <w:szCs w:val="28"/>
        </w:rPr>
        <w:t>»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795F" w:rsidRPr="003D7F50" w:rsidRDefault="00B8795F" w:rsidP="00B05CF0">
      <w:pPr>
        <w:pStyle w:val="Style16"/>
        <w:widowControl/>
        <w:spacing w:line="240" w:lineRule="auto"/>
        <w:rPr>
          <w:rStyle w:val="FontStyle24"/>
          <w:rFonts w:ascii="Times New Roman" w:hAnsi="Times New Roman" w:cs="Times New Roman"/>
          <w:sz w:val="28"/>
          <w:szCs w:val="28"/>
        </w:rPr>
      </w:pPr>
      <w:r w:rsidRPr="003D7F50">
        <w:rPr>
          <w:rStyle w:val="FontStyle24"/>
          <w:rFonts w:ascii="Times New Roman" w:hAnsi="Times New Roman" w:cs="Times New Roman"/>
          <w:sz w:val="28"/>
          <w:szCs w:val="28"/>
        </w:rPr>
        <w:t>Данные изменения вступили в силу с 19.04.2013 года, однако, многие уставы муниципальных образо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ваний до настоящего времени не приведены в соот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ветствие с Федеральным законом №131 -ФЗ.</w:t>
      </w:r>
    </w:p>
    <w:p w:rsidR="00B8795F" w:rsidRPr="003D7F50" w:rsidRDefault="00B8795F" w:rsidP="00B05CF0">
      <w:pPr>
        <w:pStyle w:val="Style11"/>
        <w:widowControl/>
        <w:spacing w:line="240" w:lineRule="auto"/>
        <w:ind w:firstLine="504"/>
        <w:rPr>
          <w:rStyle w:val="FontStyle24"/>
          <w:rFonts w:ascii="Times New Roman" w:hAnsi="Times New Roman" w:cs="Times New Roman"/>
          <w:sz w:val="28"/>
          <w:szCs w:val="28"/>
        </w:rPr>
      </w:pP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В соответствии со статьей 3 Федерального за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кона от 07.05.2013 № 98-ФЗ «О внесении изменений в Федеральный закон «О рекламе» и отдельные за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конодательные акты Российской Федерации» орга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ны местного самоуправления района и городского округа осуществляют полномочия не только по вы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даче разрешений на установку рекламных конструк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ций, но и по утверждению схем размещения реклам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ных конструкций. Кроме того, в соответствии с ука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занными новеллами не только установка, но и экс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плуатация рекламных конструкций будет осуществ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ляться на основании разрешения, выданного орга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нами местного 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самоуправления района и городско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го округа. 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t>Данные изменения вступили в силу с 08.05.2013 года, и их необходимо внести в уставы муниципальных образований соответствующих видов.</w:t>
      </w:r>
    </w:p>
    <w:p w:rsidR="00B8795F" w:rsidRPr="003D7F50" w:rsidRDefault="00BC0152" w:rsidP="00B05CF0">
      <w:pPr>
        <w:pStyle w:val="Style11"/>
        <w:widowControl/>
        <w:spacing w:line="240" w:lineRule="auto"/>
        <w:ind w:firstLine="499"/>
        <w:rPr>
          <w:rStyle w:val="FontStyle23"/>
          <w:rFonts w:ascii="Times New Roman" w:hAnsi="Times New Roman" w:cs="Times New Roman"/>
          <w:sz w:val="28"/>
          <w:szCs w:val="28"/>
        </w:rPr>
      </w:pP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Внимание!</w:t>
      </w:r>
      <w:r w:rsidR="00B8795F"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С</w:t>
      </w:r>
      <w:r w:rsidR="00B8795F" w:rsidRPr="003D7F50">
        <w:rPr>
          <w:rStyle w:val="FontStyle23"/>
          <w:rFonts w:ascii="Times New Roman" w:hAnsi="Times New Roman" w:cs="Times New Roman"/>
          <w:sz w:val="28"/>
          <w:szCs w:val="28"/>
        </w:rPr>
        <w:t>огласно заключительным положениям указанного закона, со дня вступления в силу закона и до 1 янва</w:t>
      </w:r>
      <w:r w:rsidR="00B8795F"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ря 2014 года органы местного самоуправления обя</w:t>
      </w:r>
      <w:r w:rsidR="00B8795F"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заны утвердить схемы размещения рекламных кон</w:t>
      </w:r>
      <w:r w:rsidR="00B8795F"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струкций в порядке, установленном частью 5.8 ста</w:t>
      </w:r>
      <w:r w:rsidR="00B8795F"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тьи 19 Федерального закона от 13 марта 2006 года № 38-ФЗ «О рекламе».</w:t>
      </w:r>
    </w:p>
    <w:p w:rsidR="00B8795F" w:rsidRPr="003D7F50" w:rsidRDefault="00B8795F" w:rsidP="00B05CF0">
      <w:pPr>
        <w:pStyle w:val="Style11"/>
        <w:widowControl/>
        <w:spacing w:line="240" w:lineRule="auto"/>
        <w:ind w:firstLine="490"/>
        <w:rPr>
          <w:rStyle w:val="FontStyle23"/>
          <w:rFonts w:ascii="Times New Roman" w:hAnsi="Times New Roman" w:cs="Times New Roman"/>
          <w:sz w:val="28"/>
          <w:szCs w:val="28"/>
        </w:rPr>
      </w:pP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До дня утверждения схем размещения реклам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ных конструкций органами местного самоуправле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ния применяется действовавший до дня вступления в силу указанного закона порядок размещения рек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ламных конструкций на земельных участках незави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симо от формы собственности, а также на зданиях или ином недвижимом имуществе, находящихся в муниципальной собственности.</w:t>
      </w:r>
    </w:p>
    <w:p w:rsidR="00B8795F" w:rsidRPr="003D7F50" w:rsidRDefault="00B8795F" w:rsidP="00B05CF0">
      <w:pPr>
        <w:pStyle w:val="Style11"/>
        <w:widowControl/>
        <w:spacing w:line="240" w:lineRule="auto"/>
        <w:ind w:firstLine="499"/>
        <w:rPr>
          <w:rStyle w:val="FontStyle23"/>
          <w:rFonts w:ascii="Times New Roman" w:hAnsi="Times New Roman" w:cs="Times New Roman"/>
          <w:sz w:val="28"/>
          <w:szCs w:val="28"/>
        </w:rPr>
      </w:pP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При этом с 1 января 2014 года выдача разре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шений на установку и эксплуатацию рекламных кон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струкций на земельных участках независимо от фор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мы собственности, а также на зданиях или ином не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движимом имуществе, находящихся в муниципаль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ной собственности, допускается только при наличии утвержденных в установленном порядке соответст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вующих схем размещения рекламных конструкций.</w:t>
      </w:r>
    </w:p>
    <w:p w:rsidR="00B8795F" w:rsidRPr="003D7F50" w:rsidRDefault="00B8795F" w:rsidP="00B05CF0">
      <w:pPr>
        <w:pStyle w:val="Style16"/>
        <w:widowControl/>
        <w:spacing w:line="240" w:lineRule="auto"/>
        <w:rPr>
          <w:rStyle w:val="FontStyle24"/>
          <w:rFonts w:ascii="Times New Roman" w:hAnsi="Times New Roman" w:cs="Times New Roman"/>
          <w:sz w:val="28"/>
          <w:szCs w:val="28"/>
        </w:rPr>
      </w:pPr>
      <w:r w:rsidRPr="003D7F50">
        <w:rPr>
          <w:rStyle w:val="FontStyle24"/>
          <w:rFonts w:ascii="Times New Roman" w:hAnsi="Times New Roman" w:cs="Times New Roman"/>
          <w:sz w:val="28"/>
          <w:szCs w:val="28"/>
        </w:rPr>
        <w:t>Также, в большинстве уставов муниципальных образований не внесены изменения в статью о пра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вах ОМСУ на решение вопросов, не отнесенных к во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просам местного значения.</w:t>
      </w:r>
    </w:p>
    <w:p w:rsidR="00B8795F" w:rsidRPr="003D7F50" w:rsidRDefault="00B8795F" w:rsidP="00B05CF0">
      <w:pPr>
        <w:pStyle w:val="Style11"/>
        <w:widowControl/>
        <w:spacing w:line="240" w:lineRule="auto"/>
        <w:ind w:right="14" w:firstLine="509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В частности, Федеральным законом от 25.12.2012 № 271-ФЗ «О внесении изменений в Жи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 признан утратившим силу подпункт 5 части 1 ст.14.1 следующего содержания: «5. осуществление финан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сирования и </w:t>
      </w:r>
      <w:proofErr w:type="spellStart"/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капитального ре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монта жилых домов, находившихся в муниципаль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ной собственности до 1 марта 2005 года;»;</w:t>
      </w:r>
      <w:proofErr w:type="gramEnd"/>
    </w:p>
    <w:p w:rsidR="00B8795F" w:rsidRPr="003D7F50" w:rsidRDefault="00C90CCB" w:rsidP="000E1CE9">
      <w:pPr>
        <w:ind w:firstLine="509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3D7F50">
        <w:rPr>
          <w:rStyle w:val="FontStyle24"/>
          <w:rFonts w:ascii="Times New Roman" w:hAnsi="Times New Roman" w:cs="Times New Roman"/>
          <w:sz w:val="28"/>
          <w:szCs w:val="28"/>
        </w:rPr>
        <w:t>Многие</w:t>
      </w:r>
      <w:r w:rsidR="00B8795F" w:rsidRPr="003D7F50">
        <w:rPr>
          <w:rStyle w:val="FontStyle24"/>
          <w:rFonts w:ascii="Times New Roman" w:hAnsi="Times New Roman" w:cs="Times New Roman"/>
          <w:sz w:val="28"/>
          <w:szCs w:val="28"/>
        </w:rPr>
        <w:t xml:space="preserve"> устав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t>ы не приведены</w:t>
      </w:r>
      <w:r w:rsidR="00B8795F" w:rsidRPr="003D7F50">
        <w:rPr>
          <w:rStyle w:val="FontStyle24"/>
          <w:rFonts w:ascii="Times New Roman" w:hAnsi="Times New Roman" w:cs="Times New Roman"/>
          <w:sz w:val="28"/>
          <w:szCs w:val="28"/>
        </w:rPr>
        <w:t xml:space="preserve"> в соответствие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t xml:space="preserve"> с</w:t>
      </w:r>
      <w:r w:rsidR="00B8795F" w:rsidRPr="003D7F50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t>з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акон</w:t>
      </w:r>
      <w:r w:rsidR="000E1CE9" w:rsidRPr="003D7F50">
        <w:rPr>
          <w:rStyle w:val="FontStyle23"/>
          <w:rFonts w:ascii="Times New Roman" w:hAnsi="Times New Roman" w:cs="Times New Roman"/>
          <w:sz w:val="28"/>
          <w:szCs w:val="28"/>
        </w:rPr>
        <w:t>ами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Республики Хакасия от 12.05.2011 № 40-ЗРХ «О гарантиях осуществления полномочий</w:t>
      </w:r>
      <w:r w:rsidR="000E1CE9"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депутата, члена выборного органа местного самоуправления, выборного должностного лица местного самоуправления в Республике Хакасия»</w:t>
      </w:r>
      <w:r w:rsidR="000E1CE9"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(в редакции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="000E1CE9"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от </w:t>
      </w:r>
      <w:r w:rsidRPr="003D7F50">
        <w:rPr>
          <w:rFonts w:ascii="Times New Roman" w:hAnsi="Times New Roman" w:cs="Times New Roman"/>
          <w:sz w:val="28"/>
          <w:szCs w:val="28"/>
        </w:rPr>
        <w:t>03.06.2013 года №39-ЗРХ</w:t>
      </w:r>
      <w:r w:rsidR="000E1CE9" w:rsidRPr="003D7F50">
        <w:rPr>
          <w:rFonts w:ascii="Times New Roman" w:hAnsi="Times New Roman" w:cs="Times New Roman"/>
          <w:sz w:val="28"/>
          <w:szCs w:val="28"/>
        </w:rPr>
        <w:t>)</w:t>
      </w:r>
      <w:r w:rsidR="000E1CE9" w:rsidRPr="003D7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8795F" w:rsidRPr="003D7F50" w:rsidRDefault="00B8795F" w:rsidP="00B05CF0">
      <w:pPr>
        <w:pStyle w:val="Style16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8"/>
          <w:szCs w:val="28"/>
        </w:rPr>
      </w:pPr>
      <w:r w:rsidRPr="003D7F50">
        <w:rPr>
          <w:rStyle w:val="FontStyle24"/>
          <w:rFonts w:ascii="Times New Roman" w:hAnsi="Times New Roman" w:cs="Times New Roman"/>
          <w:sz w:val="28"/>
          <w:szCs w:val="28"/>
        </w:rPr>
        <w:t>Также к числу наиболее часто встречаемых нарушений действующего законодательства в Ус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тавах муниципальных образований следует отне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сти несоответствие перечня оснований для досроч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ного прекращения полномочий главы муниципально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 xml:space="preserve">го образования и депутата представительного органа, 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установленных в уставе муниципального образования части 6 ст. 36 и ч.10 ст.40 Федерального закона 131 -ФЗ.</w:t>
      </w:r>
    </w:p>
    <w:p w:rsidR="00B8795F" w:rsidRPr="003D7F50" w:rsidRDefault="00B8795F" w:rsidP="00B05CF0">
      <w:pPr>
        <w:pStyle w:val="Style16"/>
        <w:widowControl/>
        <w:spacing w:line="240" w:lineRule="auto"/>
        <w:ind w:firstLine="514"/>
        <w:rPr>
          <w:rStyle w:val="FontStyle24"/>
          <w:rFonts w:ascii="Times New Roman" w:hAnsi="Times New Roman" w:cs="Times New Roman"/>
          <w:sz w:val="28"/>
          <w:szCs w:val="28"/>
        </w:rPr>
      </w:pPr>
      <w:r w:rsidRPr="003D7F50">
        <w:rPr>
          <w:rStyle w:val="FontStyle24"/>
          <w:rFonts w:ascii="Times New Roman" w:hAnsi="Times New Roman" w:cs="Times New Roman"/>
          <w:sz w:val="28"/>
          <w:szCs w:val="28"/>
        </w:rPr>
        <w:t>Во многих уставах до настоящего времени не урегулирован вопрос, касающийся запретов и огра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ничений, установленных действующим законода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тельством в отношении: главы муниципального образования, депутата работающего на постоян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ной основе, главы местной администрации.</w:t>
      </w:r>
    </w:p>
    <w:p w:rsidR="00B8795F" w:rsidRPr="003D7F50" w:rsidRDefault="00B8795F" w:rsidP="00B05CF0">
      <w:pPr>
        <w:pStyle w:val="Style11"/>
        <w:widowControl/>
        <w:spacing w:line="240" w:lineRule="auto"/>
        <w:ind w:firstLine="494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Так, ч.7.1 ст. 40, ч.4.1 ст.36, ч.9.1 ст.37 Феде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рального закона №131-Ф3 установлено, что депутат, член выборного органа местного самоуправления, выборное должностное лицо органа местного само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управления, глава 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муниципального образования, глава местной администрации должны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</w:t>
      </w:r>
      <w:proofErr w:type="gramEnd"/>
      <w:r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законами.</w:t>
      </w:r>
    </w:p>
    <w:p w:rsidR="00B8795F" w:rsidRPr="003D7F50" w:rsidRDefault="00B8795F" w:rsidP="00B05CF0">
      <w:pPr>
        <w:pStyle w:val="Style11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8"/>
          <w:szCs w:val="28"/>
        </w:rPr>
      </w:pP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Также, к числу нарушений встречающихся в уставах муниципальных образований следует отне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сти вопросы, связанные с регулированием статуса избирательной комиссии муниципального образо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вания, в частности нарушения, касаются вопроса связанного с полномочиями избирательной комис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сии, а также правовыми актами избирательной ко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миссии.</w:t>
      </w:r>
    </w:p>
    <w:p w:rsidR="00B8795F" w:rsidRPr="003D7F50" w:rsidRDefault="00B8795F" w:rsidP="00B05CF0">
      <w:pPr>
        <w:pStyle w:val="Style5"/>
        <w:widowControl/>
        <w:spacing w:line="240" w:lineRule="auto"/>
        <w:ind w:firstLine="562"/>
        <w:rPr>
          <w:rStyle w:val="FontStyle24"/>
          <w:rFonts w:ascii="Times New Roman" w:hAnsi="Times New Roman" w:cs="Times New Roman"/>
          <w:sz w:val="28"/>
          <w:szCs w:val="28"/>
        </w:rPr>
      </w:pPr>
      <w:r w:rsidRPr="003D7F50">
        <w:rPr>
          <w:rStyle w:val="FontStyle24"/>
          <w:rFonts w:ascii="Times New Roman" w:hAnsi="Times New Roman" w:cs="Times New Roman"/>
          <w:sz w:val="28"/>
          <w:szCs w:val="28"/>
        </w:rPr>
        <w:t>Типичным нарушением в уставах муници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пальных образований всех уровней, является вопрос, связанный с регламентацией статуса контрольно-счетного органа муниципального образования.</w:t>
      </w:r>
    </w:p>
    <w:p w:rsidR="00B8795F" w:rsidRPr="003D7F50" w:rsidRDefault="00B8795F" w:rsidP="00B05CF0">
      <w:pPr>
        <w:pStyle w:val="Style9"/>
        <w:widowControl/>
        <w:spacing w:line="240" w:lineRule="auto"/>
        <w:ind w:right="14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Федеральный закон от 07.02.2011 № 6-ФЗ «Об общих принципах организации и деятельности кон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трольно-счетных органов субъектов Российской Фе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дерации и муниципальных образований» в ч.6 ст.</w:t>
      </w:r>
      <w:r w:rsidR="0050005A" w:rsidRPr="003D7F50">
        <w:rPr>
          <w:rStyle w:val="FontStyle23"/>
          <w:rFonts w:ascii="Times New Roman" w:hAnsi="Times New Roman" w:cs="Times New Roman"/>
          <w:sz w:val="28"/>
          <w:szCs w:val="28"/>
        </w:rPr>
        <w:t>3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предусматривает, что наименования, полномочия, состав и порядок деятельности контрольно-счетного органа муниципального образования устанавлива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ются уставом муниципального образования и (или) нормативным правовым актом представительного органа муниципального образования в соответствии с настоящим Федеральным законом.</w:t>
      </w:r>
      <w:proofErr w:type="gramEnd"/>
      <w:r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Вместе с тем в большинстве уставов по данному основанию имеют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ся нарушения.</w:t>
      </w:r>
    </w:p>
    <w:p w:rsidR="00B8795F" w:rsidRPr="003D7F50" w:rsidRDefault="00B8795F" w:rsidP="00B05CF0">
      <w:pPr>
        <w:pStyle w:val="Style9"/>
        <w:widowControl/>
        <w:spacing w:line="240" w:lineRule="auto"/>
        <w:ind w:firstLine="389"/>
        <w:rPr>
          <w:rStyle w:val="FontStyle23"/>
          <w:rFonts w:ascii="Times New Roman" w:hAnsi="Times New Roman" w:cs="Times New Roman"/>
          <w:sz w:val="28"/>
          <w:szCs w:val="28"/>
        </w:rPr>
      </w:pPr>
      <w:r w:rsidRPr="003D7F50">
        <w:rPr>
          <w:rStyle w:val="FontStyle24"/>
          <w:rFonts w:ascii="Times New Roman" w:hAnsi="Times New Roman" w:cs="Times New Roman"/>
          <w:sz w:val="28"/>
          <w:szCs w:val="28"/>
        </w:rPr>
        <w:t>В некоторых уставах до настоящего времени не урегулирован вопрос по осуществлению муниципаль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 xml:space="preserve">ного контроля. </w:t>
      </w:r>
      <w:proofErr w:type="gramStart"/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Однако ч. 1 ст.6 Федерального зако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на от 26.12.2008 № 294-ФЗ «О защите прав юридиче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ских лиц и индивидуальных предпринимателей при осуществлении государственного контроля (надзора) и муниципального контроля» устанавлива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ет, что определение органов местного самоупра</w:t>
      </w:r>
      <w:r w:rsidR="0050005A" w:rsidRPr="003D7F50">
        <w:rPr>
          <w:rStyle w:val="FontStyle23"/>
          <w:rFonts w:ascii="Times New Roman" w:hAnsi="Times New Roman" w:cs="Times New Roman"/>
          <w:sz w:val="28"/>
          <w:szCs w:val="28"/>
        </w:rPr>
        <w:t>вле</w:t>
      </w:r>
      <w:r w:rsidR="0050005A"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ния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уполномоченных на осуществление муници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пального контроля, установление их организацион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</w:t>
      </w:r>
      <w:proofErr w:type="gramEnd"/>
      <w:r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осуществляются в соответствии с уставом муниципального образова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ния и иным муниципальным правовым актом.</w:t>
      </w:r>
    </w:p>
    <w:p w:rsidR="00B8795F" w:rsidRPr="003D7F50" w:rsidRDefault="00B8795F" w:rsidP="00B05CF0">
      <w:pPr>
        <w:pStyle w:val="Style15"/>
        <w:widowControl/>
        <w:spacing w:line="240" w:lineRule="auto"/>
        <w:rPr>
          <w:rStyle w:val="FontStyle24"/>
          <w:rFonts w:ascii="Times New Roman" w:hAnsi="Times New Roman" w:cs="Times New Roman"/>
          <w:sz w:val="28"/>
          <w:szCs w:val="28"/>
        </w:rPr>
      </w:pPr>
      <w:r w:rsidRPr="003D7F50">
        <w:rPr>
          <w:rStyle w:val="FontStyle24"/>
          <w:rFonts w:ascii="Times New Roman" w:hAnsi="Times New Roman" w:cs="Times New Roman"/>
          <w:sz w:val="28"/>
          <w:szCs w:val="28"/>
        </w:rPr>
        <w:t>В статье Устава, регулирующей вопросы владе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 xml:space="preserve">ния, пользования и распоряжения муниципальным имуществом не урегулирован вопрос, касающийся установления </w:t>
      </w:r>
      <w:proofErr w:type="gramStart"/>
      <w:r w:rsidRPr="003D7F50">
        <w:rPr>
          <w:rStyle w:val="FontStyle24"/>
          <w:rFonts w:ascii="Times New Roman" w:hAnsi="Times New Roman" w:cs="Times New Roman"/>
          <w:sz w:val="28"/>
          <w:szCs w:val="28"/>
        </w:rPr>
        <w:t>порядка заслушивания отчетов руко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водителей муниципальных предприятий</w:t>
      </w:r>
      <w:proofErr w:type="gramEnd"/>
      <w:r w:rsidRPr="003D7F50">
        <w:rPr>
          <w:rStyle w:val="FontStyle24"/>
          <w:rFonts w:ascii="Times New Roman" w:hAnsi="Times New Roman" w:cs="Times New Roman"/>
          <w:sz w:val="28"/>
          <w:szCs w:val="28"/>
        </w:rPr>
        <w:t xml:space="preserve"> и учрежде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ний.</w:t>
      </w:r>
    </w:p>
    <w:p w:rsidR="00B8795F" w:rsidRPr="003D7F50" w:rsidRDefault="00B8795F" w:rsidP="00B05CF0">
      <w:pPr>
        <w:pStyle w:val="Style9"/>
        <w:widowControl/>
        <w:spacing w:line="240" w:lineRule="auto"/>
        <w:ind w:firstLine="384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Вместе с тем, абзац 2 ч.4 статьи 51 Федерально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го закона №131-Ф3 предусматривает, что органы местного самоуправления, осуществляющие функ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сти руководителей данных предприятий и учрежде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ний, заслушивают отчеты об их деятельности в по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рядке, предусмотренном уставом муниципального образования.</w:t>
      </w:r>
      <w:proofErr w:type="gramEnd"/>
    </w:p>
    <w:p w:rsidR="00B8795F" w:rsidRPr="003D7F50" w:rsidRDefault="00B8795F" w:rsidP="00B05CF0">
      <w:pPr>
        <w:pStyle w:val="Style15"/>
        <w:widowControl/>
        <w:spacing w:line="240" w:lineRule="auto"/>
        <w:ind w:firstLine="384"/>
        <w:rPr>
          <w:rStyle w:val="FontStyle24"/>
          <w:rFonts w:ascii="Times New Roman" w:hAnsi="Times New Roman" w:cs="Times New Roman"/>
          <w:sz w:val="28"/>
          <w:szCs w:val="28"/>
        </w:rPr>
      </w:pP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Распространенным нарушением является во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прос, касающийся местного референдума</w:t>
      </w:r>
      <w:r w:rsidR="009E3D11"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и выборов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. 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t>В проти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 xml:space="preserve">воречие с Уставным законом Красноярского края </w:t>
      </w:r>
      <w:proofErr w:type="gramStart"/>
      <w:r w:rsidRPr="003D7F50">
        <w:rPr>
          <w:rStyle w:val="FontStyle24"/>
          <w:rFonts w:ascii="Times New Roman" w:hAnsi="Times New Roman" w:cs="Times New Roman"/>
          <w:sz w:val="28"/>
          <w:szCs w:val="28"/>
        </w:rPr>
        <w:t>от</w:t>
      </w:r>
      <w:proofErr w:type="gramEnd"/>
      <w:r w:rsidRPr="003D7F50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F50">
        <w:rPr>
          <w:rStyle w:val="FontStyle24"/>
          <w:rFonts w:ascii="Times New Roman" w:hAnsi="Times New Roman" w:cs="Times New Roman"/>
          <w:sz w:val="28"/>
          <w:szCs w:val="28"/>
        </w:rPr>
        <w:t>ТО</w:t>
      </w:r>
      <w:proofErr w:type="gramEnd"/>
      <w:r w:rsidRPr="003D7F50">
        <w:rPr>
          <w:rStyle w:val="FontStyle24"/>
          <w:rFonts w:ascii="Times New Roman" w:hAnsi="Times New Roman" w:cs="Times New Roman"/>
          <w:sz w:val="28"/>
          <w:szCs w:val="28"/>
        </w:rPr>
        <w:t xml:space="preserve">.11.2011 № 13-6401 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«О 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t>референдумах в Краснояр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ском крае» в уставах муниципальных образований с нарушениями установлены нормы связанные с ини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циативой проведения местного референдума, переч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 xml:space="preserve">нем вопросов, которые не могут 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lastRenderedPageBreak/>
        <w:t>выноситься на ме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стный референдум, условиями при которых мест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ный референдум считается состоявшимся.</w:t>
      </w:r>
    </w:p>
    <w:p w:rsidR="00B8795F" w:rsidRPr="003D7F50" w:rsidRDefault="00B8795F" w:rsidP="00B05CF0">
      <w:pPr>
        <w:pStyle w:val="Style9"/>
        <w:widowControl/>
        <w:spacing w:line="240" w:lineRule="auto"/>
        <w:ind w:firstLine="389"/>
        <w:rPr>
          <w:rStyle w:val="FontStyle23"/>
          <w:rFonts w:ascii="Times New Roman" w:hAnsi="Times New Roman" w:cs="Times New Roman"/>
          <w:sz w:val="28"/>
          <w:szCs w:val="28"/>
        </w:rPr>
      </w:pP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Кроме того к числу наиболее часто встречаемых нарушений относится несоответствие перечня иму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щества установленного в Уставе муниципального образования статье 50 Федерального закона №131-ФЗ.</w:t>
      </w:r>
    </w:p>
    <w:p w:rsidR="00B8795F" w:rsidRPr="003D7F50" w:rsidRDefault="00B8795F" w:rsidP="00B05CF0">
      <w:pPr>
        <w:pStyle w:val="Style15"/>
        <w:widowControl/>
        <w:spacing w:line="240" w:lineRule="auto"/>
        <w:ind w:firstLine="379"/>
        <w:rPr>
          <w:rStyle w:val="FontStyle23"/>
          <w:rFonts w:ascii="Times New Roman" w:hAnsi="Times New Roman" w:cs="Times New Roman"/>
          <w:sz w:val="28"/>
          <w:szCs w:val="28"/>
        </w:rPr>
      </w:pPr>
      <w:r w:rsidRPr="003D7F50">
        <w:rPr>
          <w:rStyle w:val="FontStyle24"/>
          <w:rFonts w:ascii="Times New Roman" w:hAnsi="Times New Roman" w:cs="Times New Roman"/>
          <w:sz w:val="28"/>
          <w:szCs w:val="28"/>
        </w:rPr>
        <w:t>Распространенным нарушением является во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прос, связанный с установлением порядка вступле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ния в силу устава муниципального образования, ре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 xml:space="preserve">шения о внесении в него изменений. 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Вместе с тем ч.8 статьи 44 Федерального закона №131-Ф3 предусмат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ривает, что устав муниципального образования, му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рации и вступают в силу после их официального опубликования (обнародования). </w:t>
      </w:r>
      <w:proofErr w:type="gramStart"/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Глава муниципаль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ного образования обязан опубликовать (обнародовать) зарегистрированные устав муници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пального образования, муниципальный правовой акт о внесении изменений и дополнений в устав му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ниципального образования в течение семи дней со дня его поступления из территориального органа уполномоченного федерального органа исполни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тельной власти в сфере регистрации уставов муни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ципальных образований.</w:t>
      </w:r>
      <w:proofErr w:type="gramEnd"/>
    </w:p>
    <w:p w:rsidR="00B8795F" w:rsidRPr="003D7F50" w:rsidRDefault="00B8795F" w:rsidP="00B05CF0">
      <w:pPr>
        <w:pStyle w:val="Style15"/>
        <w:widowControl/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3D7F50">
        <w:rPr>
          <w:rStyle w:val="FontStyle24"/>
          <w:rFonts w:ascii="Times New Roman" w:hAnsi="Times New Roman" w:cs="Times New Roman"/>
          <w:sz w:val="28"/>
          <w:szCs w:val="28"/>
        </w:rPr>
        <w:t>В отдельных уставах к компетенции предста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вительного органа местного самоуправления до сих пор отнесено определение порядка принятия реше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ния о создании, реорганизации или ликвидации муни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 xml:space="preserve">ципальных учреждений, 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в то время как Федеральным законом от 08.05.2010 N 83-ФЗ данный вопрос отне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сен к компетенции администрации муниципального образования.</w:t>
      </w:r>
    </w:p>
    <w:p w:rsidR="00B8795F" w:rsidRPr="003D7F50" w:rsidRDefault="00B8795F" w:rsidP="00B05CF0">
      <w:pPr>
        <w:pStyle w:val="Style9"/>
        <w:widowControl/>
        <w:spacing w:line="240" w:lineRule="auto"/>
        <w:ind w:firstLine="398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В соответствии с Федеральным законом от 07.05.2013 № 102-ФЗ «О внесении изменений в от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дельные законодательные акты Российской Федера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женных за пределами территории Российской Феде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рации, владеть и (или) пользоваться иностранными финансовыми инструментами» статья 36 Федераль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ного закона № 131-ФЗ</w:t>
      </w:r>
      <w:proofErr w:type="gramEnd"/>
      <w:r w:rsidR="00F42255"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дополнена основаниями для досрочного прекращения полномочий в отношении главы муниципального района и главы городского округа, а именно:</w:t>
      </w:r>
    </w:p>
    <w:p w:rsidR="00B8795F" w:rsidRPr="003D7F50" w:rsidRDefault="00B8795F" w:rsidP="00B05CF0">
      <w:pPr>
        <w:pStyle w:val="Style9"/>
        <w:widowControl/>
        <w:spacing w:line="240" w:lineRule="auto"/>
        <w:ind w:firstLine="389"/>
        <w:rPr>
          <w:rStyle w:val="FontStyle23"/>
          <w:rFonts w:ascii="Times New Roman" w:hAnsi="Times New Roman" w:cs="Times New Roman"/>
          <w:sz w:val="28"/>
          <w:szCs w:val="28"/>
        </w:rPr>
      </w:pP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«6.1. Полномочия главы муниципального рай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она, главы городского округа прекращаются дос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рочно также в связи с утратой доверия Прези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дента Российской Федерации в случаях:</w:t>
      </w:r>
    </w:p>
    <w:p w:rsidR="00B8795F" w:rsidRPr="003D7F50" w:rsidRDefault="00B8795F" w:rsidP="00B05CF0">
      <w:pPr>
        <w:pStyle w:val="Style6"/>
        <w:widowControl/>
        <w:spacing w:line="240" w:lineRule="auto"/>
        <w:ind w:firstLine="562"/>
        <w:rPr>
          <w:rStyle w:val="FontStyle23"/>
          <w:rFonts w:ascii="Times New Roman" w:hAnsi="Times New Roman" w:cs="Times New Roman"/>
          <w:sz w:val="28"/>
          <w:szCs w:val="28"/>
        </w:rPr>
      </w:pPr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1) несоблюдения главой муниципального района, главой городского округа, их супругами и несовершеннолетними детьми запрета, уста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новленного Федеральным законом "О запрете от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нансовыми инструментами";</w:t>
      </w:r>
    </w:p>
    <w:p w:rsidR="00B8795F" w:rsidRPr="003D7F50" w:rsidRDefault="00B8795F" w:rsidP="00B05CF0">
      <w:pPr>
        <w:pStyle w:val="Style9"/>
        <w:widowControl/>
        <w:spacing w:line="240" w:lineRule="auto"/>
        <w:ind w:firstLine="389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2) установления в отношении избранных на му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ниципальных выборах главы муниципального рай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она, главы городского округа факта открытия или наличия счетов (вкладов), хранения наличных де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нежных средств и ценностей в иностранных банках, расположенных за пределами территории Россий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ской Федерации, владения и (или) пользования иностранными финансовыми инструментами в пе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риод, когда 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указанные лица были зарегистрирова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ны в качестве кандидатов на выборах соответст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венно главы муниципального района, главы город</w:t>
      </w:r>
      <w:r w:rsidRPr="003D7F50">
        <w:rPr>
          <w:rStyle w:val="FontStyle23"/>
          <w:rFonts w:ascii="Times New Roman" w:hAnsi="Times New Roman" w:cs="Times New Roman"/>
          <w:sz w:val="28"/>
          <w:szCs w:val="28"/>
        </w:rPr>
        <w:softHyphen/>
        <w:t>ского</w:t>
      </w:r>
      <w:proofErr w:type="gramEnd"/>
      <w:r w:rsidRPr="003D7F50">
        <w:rPr>
          <w:rStyle w:val="FontStyle23"/>
          <w:rFonts w:ascii="Times New Roman" w:hAnsi="Times New Roman" w:cs="Times New Roman"/>
          <w:sz w:val="28"/>
          <w:szCs w:val="28"/>
        </w:rPr>
        <w:t xml:space="preserve"> округа</w:t>
      </w:r>
      <w:proofErr w:type="gramStart"/>
      <w:r w:rsidRPr="003D7F50">
        <w:rPr>
          <w:rStyle w:val="FontStyle23"/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8795F" w:rsidRPr="003D7F50" w:rsidRDefault="00B8795F" w:rsidP="00B05CF0">
      <w:pPr>
        <w:pStyle w:val="Style15"/>
        <w:widowControl/>
        <w:spacing w:line="240" w:lineRule="auto"/>
        <w:ind w:firstLine="384"/>
        <w:rPr>
          <w:rStyle w:val="FontStyle24"/>
          <w:rFonts w:ascii="Times New Roman" w:hAnsi="Times New Roman" w:cs="Times New Roman"/>
          <w:sz w:val="28"/>
          <w:szCs w:val="28"/>
        </w:rPr>
      </w:pPr>
      <w:r w:rsidRPr="003D7F50">
        <w:rPr>
          <w:rStyle w:val="FontStyle24"/>
          <w:rFonts w:ascii="Times New Roman" w:hAnsi="Times New Roman" w:cs="Times New Roman"/>
          <w:sz w:val="28"/>
          <w:szCs w:val="28"/>
        </w:rPr>
        <w:t>Данные изменения вступили в силу с 19.05.2013 года, однако, многие уставы муниципальных образо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ваний до настоящего времени не приведены в соот</w:t>
      </w:r>
      <w:r w:rsidRPr="003D7F50">
        <w:rPr>
          <w:rStyle w:val="FontStyle24"/>
          <w:rFonts w:ascii="Times New Roman" w:hAnsi="Times New Roman" w:cs="Times New Roman"/>
          <w:sz w:val="28"/>
          <w:szCs w:val="28"/>
        </w:rPr>
        <w:softHyphen/>
        <w:t>ветствие с Федеральным законом № 131-ФЗ.</w:t>
      </w:r>
    </w:p>
    <w:p w:rsidR="00B05CF0" w:rsidRPr="003D7F50" w:rsidRDefault="00B05CF0" w:rsidP="00B05CF0">
      <w:pPr>
        <w:pStyle w:val="Style13"/>
        <w:widowControl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F50">
        <w:rPr>
          <w:rStyle w:val="FontStyle31"/>
          <w:sz w:val="28"/>
          <w:szCs w:val="28"/>
        </w:rPr>
        <w:t>Очень часто представительные органы местного самоуправления сталкиваются с проблемой определения по</w:t>
      </w:r>
      <w:r w:rsidRPr="003D7F50">
        <w:rPr>
          <w:rStyle w:val="FontStyle31"/>
          <w:sz w:val="28"/>
          <w:szCs w:val="28"/>
        </w:rPr>
        <w:softHyphen/>
        <w:t>рядка вступления в силу решений о внесении изменений в устав муниципального образования, в том числе изменений, касающихся порядка избрания главы.</w:t>
      </w:r>
    </w:p>
    <w:p w:rsidR="00B05CF0" w:rsidRPr="003D7F50" w:rsidRDefault="00B05CF0" w:rsidP="00B05CF0">
      <w:pPr>
        <w:pStyle w:val="Style14"/>
        <w:widowControl/>
        <w:spacing w:line="240" w:lineRule="auto"/>
        <w:rPr>
          <w:rStyle w:val="FontStyle27"/>
          <w:rFonts w:ascii="Times New Roman" w:hAnsi="Times New Roman" w:cs="Times New Roman"/>
          <w:sz w:val="28"/>
          <w:szCs w:val="28"/>
        </w:rPr>
      </w:pPr>
      <w:r w:rsidRPr="003D7F50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291A5A" w:rsidRPr="003D7F50">
        <w:rPr>
          <w:rStyle w:val="FontStyle27"/>
          <w:rFonts w:ascii="Times New Roman" w:hAnsi="Times New Roman" w:cs="Times New Roman"/>
          <w:sz w:val="28"/>
          <w:szCs w:val="28"/>
        </w:rPr>
        <w:tab/>
      </w:r>
      <w:proofErr w:type="gramStart"/>
      <w:r w:rsidRPr="003D7F50">
        <w:rPr>
          <w:rStyle w:val="FontStyle27"/>
          <w:rFonts w:ascii="Times New Roman" w:hAnsi="Times New Roman" w:cs="Times New Roman"/>
          <w:sz w:val="28"/>
          <w:szCs w:val="28"/>
        </w:rPr>
        <w:t>Разъясняя данную ситуацию, отметим, что в соот</w:t>
      </w:r>
      <w:r w:rsidRPr="003D7F50">
        <w:rPr>
          <w:rStyle w:val="FontStyle27"/>
          <w:rFonts w:ascii="Times New Roman" w:hAnsi="Times New Roman" w:cs="Times New Roman"/>
          <w:sz w:val="28"/>
          <w:szCs w:val="28"/>
        </w:rPr>
        <w:softHyphen/>
        <w:t>ветствии с частью 8. статьи 44 Федерального закона от 06.10.2003 № 131 -ФЗ «Об общих принципах организации местного самоуправления в Российской Федерации» (далее - Федеральный закон № 131 -ФЗ) устав муниципального образования, муниципальный правовой акт о внесении изменений и дополнений в устав муници</w:t>
      </w:r>
      <w:r w:rsidRPr="003D7F50">
        <w:rPr>
          <w:rStyle w:val="FontStyle27"/>
          <w:rFonts w:ascii="Times New Roman" w:hAnsi="Times New Roman" w:cs="Times New Roman"/>
          <w:sz w:val="28"/>
          <w:szCs w:val="28"/>
        </w:rPr>
        <w:softHyphen/>
        <w:t>пального образования подлежат официальному опубли</w:t>
      </w:r>
      <w:r w:rsidRPr="003D7F50">
        <w:rPr>
          <w:rStyle w:val="FontStyle27"/>
          <w:rFonts w:ascii="Times New Roman" w:hAnsi="Times New Roman" w:cs="Times New Roman"/>
          <w:sz w:val="28"/>
          <w:szCs w:val="28"/>
        </w:rPr>
        <w:softHyphen/>
        <w:t>кованию (обнародованию) после их государственной регистрации и вступают в силу после</w:t>
      </w:r>
      <w:proofErr w:type="gramEnd"/>
      <w:r w:rsidRPr="003D7F50">
        <w:rPr>
          <w:rStyle w:val="FontStyle27"/>
          <w:rFonts w:ascii="Times New Roman" w:hAnsi="Times New Roman" w:cs="Times New Roman"/>
          <w:sz w:val="28"/>
          <w:szCs w:val="28"/>
        </w:rPr>
        <w:t xml:space="preserve"> их официального опубликования (обнародования).</w:t>
      </w:r>
    </w:p>
    <w:p w:rsidR="00B05CF0" w:rsidRPr="003D7F50" w:rsidRDefault="00B05CF0" w:rsidP="00291A5A">
      <w:pPr>
        <w:pStyle w:val="Style14"/>
        <w:widowControl/>
        <w:spacing w:line="240" w:lineRule="auto"/>
        <w:ind w:firstLine="547"/>
        <w:rPr>
          <w:rStyle w:val="FontStyle27"/>
          <w:rFonts w:ascii="Times New Roman" w:hAnsi="Times New Roman" w:cs="Times New Roman"/>
          <w:sz w:val="28"/>
          <w:szCs w:val="28"/>
        </w:rPr>
      </w:pPr>
      <w:proofErr w:type="gramStart"/>
      <w:r w:rsidRPr="003D7F50">
        <w:rPr>
          <w:rStyle w:val="FontStyle27"/>
          <w:rFonts w:ascii="Times New Roman" w:hAnsi="Times New Roman" w:cs="Times New Roman"/>
          <w:sz w:val="28"/>
          <w:szCs w:val="28"/>
        </w:rPr>
        <w:t>Глава обязан опубликовать (обнародовать) зарегистрированные устав, решение о внесении изменений и дополнений в устав муниципального образования в те</w:t>
      </w:r>
      <w:r w:rsidRPr="003D7F50">
        <w:rPr>
          <w:rStyle w:val="FontStyle27"/>
          <w:rFonts w:ascii="Times New Roman" w:hAnsi="Times New Roman" w:cs="Times New Roman"/>
          <w:sz w:val="28"/>
          <w:szCs w:val="28"/>
        </w:rPr>
        <w:softHyphen/>
        <w:t>чение семи дней со дня его поступления из территори</w:t>
      </w:r>
      <w:r w:rsidRPr="003D7F50">
        <w:rPr>
          <w:rStyle w:val="FontStyle27"/>
          <w:rFonts w:ascii="Times New Roman" w:hAnsi="Times New Roman" w:cs="Times New Roman"/>
          <w:sz w:val="28"/>
          <w:szCs w:val="28"/>
        </w:rPr>
        <w:softHyphen/>
        <w:t>ального органа уполномоченного федерального органа исполнительной власти в сфере регистрации уставов муниципальных образований</w:t>
      </w:r>
      <w:r w:rsidR="00C35B22" w:rsidRPr="003D7F50">
        <w:rPr>
          <w:rStyle w:val="FontStyle27"/>
          <w:rFonts w:ascii="Times New Roman" w:hAnsi="Times New Roman" w:cs="Times New Roman"/>
          <w:sz w:val="28"/>
          <w:szCs w:val="28"/>
        </w:rPr>
        <w:t xml:space="preserve"> в том средстве массовой информации, которое определено уставом в качестве официального периодического издания, осуществ</w:t>
      </w:r>
      <w:r w:rsidR="006A6A12" w:rsidRPr="003D7F50">
        <w:rPr>
          <w:rStyle w:val="FontStyle27"/>
          <w:rFonts w:ascii="Times New Roman" w:hAnsi="Times New Roman" w:cs="Times New Roman"/>
          <w:sz w:val="28"/>
          <w:szCs w:val="28"/>
        </w:rPr>
        <w:t>ляющего публикацию НПА (</w:t>
      </w:r>
      <w:r w:rsidR="006A6A12" w:rsidRPr="003D7F50">
        <w:rPr>
          <w:rStyle w:val="FontStyle27"/>
          <w:rFonts w:ascii="Times New Roman" w:hAnsi="Times New Roman" w:cs="Times New Roman"/>
          <w:b/>
          <w:sz w:val="28"/>
          <w:szCs w:val="28"/>
        </w:rPr>
        <w:t>только в печатном СМИ</w:t>
      </w:r>
      <w:r w:rsidR="006A6A12" w:rsidRPr="003D7F50">
        <w:rPr>
          <w:rStyle w:val="FontStyle27"/>
          <w:rFonts w:ascii="Times New Roman" w:hAnsi="Times New Roman" w:cs="Times New Roman"/>
          <w:sz w:val="28"/>
          <w:szCs w:val="28"/>
        </w:rPr>
        <w:t>, на интернет-портале</w:t>
      </w:r>
      <w:proofErr w:type="gramEnd"/>
      <w:r w:rsidR="006A6A12" w:rsidRPr="003D7F50">
        <w:rPr>
          <w:rStyle w:val="FontStyle27"/>
          <w:rFonts w:ascii="Times New Roman" w:hAnsi="Times New Roman" w:cs="Times New Roman"/>
          <w:sz w:val="28"/>
          <w:szCs w:val="28"/>
        </w:rPr>
        <w:t xml:space="preserve"> – дополнительно).</w:t>
      </w:r>
    </w:p>
    <w:p w:rsidR="00B05CF0" w:rsidRPr="003D7F50" w:rsidRDefault="00B05CF0" w:rsidP="00B05CF0">
      <w:pPr>
        <w:pStyle w:val="Style14"/>
        <w:widowControl/>
        <w:spacing w:line="240" w:lineRule="auto"/>
        <w:ind w:firstLine="547"/>
        <w:rPr>
          <w:rStyle w:val="FontStyle27"/>
          <w:rFonts w:ascii="Times New Roman" w:hAnsi="Times New Roman" w:cs="Times New Roman"/>
          <w:sz w:val="28"/>
          <w:szCs w:val="28"/>
        </w:rPr>
      </w:pPr>
      <w:proofErr w:type="gramStart"/>
      <w:r w:rsidRPr="003D7F50">
        <w:rPr>
          <w:rStyle w:val="FontStyle27"/>
          <w:rFonts w:ascii="Times New Roman" w:hAnsi="Times New Roman" w:cs="Times New Roman"/>
          <w:sz w:val="28"/>
          <w:szCs w:val="28"/>
        </w:rPr>
        <w:t>Обращаем ваше внимание, что изменения и до</w:t>
      </w:r>
      <w:r w:rsidRPr="003D7F50">
        <w:rPr>
          <w:rStyle w:val="FontStyle27"/>
          <w:rFonts w:ascii="Times New Roman" w:hAnsi="Times New Roman" w:cs="Times New Roman"/>
          <w:sz w:val="28"/>
          <w:szCs w:val="28"/>
        </w:rPr>
        <w:softHyphen/>
        <w:t>полнения, внесенные в устав муниципального образова</w:t>
      </w:r>
      <w:r w:rsidRPr="003D7F50">
        <w:rPr>
          <w:rStyle w:val="FontStyle27"/>
          <w:rFonts w:ascii="Times New Roman" w:hAnsi="Times New Roman" w:cs="Times New Roman"/>
          <w:sz w:val="28"/>
          <w:szCs w:val="28"/>
        </w:rPr>
        <w:softHyphen/>
        <w:t>ния и изменяющие структуру органов местного само</w:t>
      </w:r>
      <w:r w:rsidRPr="003D7F50">
        <w:rPr>
          <w:rStyle w:val="FontStyle27"/>
          <w:rFonts w:ascii="Times New Roman" w:hAnsi="Times New Roman" w:cs="Times New Roman"/>
          <w:sz w:val="28"/>
          <w:szCs w:val="28"/>
        </w:rPr>
        <w:softHyphen/>
        <w:t>управления, полномочия органов местного самоуправ</w:t>
      </w:r>
      <w:r w:rsidRPr="003D7F50">
        <w:rPr>
          <w:rStyle w:val="FontStyle27"/>
          <w:rFonts w:ascii="Times New Roman" w:hAnsi="Times New Roman" w:cs="Times New Roman"/>
          <w:sz w:val="28"/>
          <w:szCs w:val="28"/>
        </w:rPr>
        <w:softHyphen/>
        <w:t xml:space="preserve">ления </w:t>
      </w:r>
      <w:r w:rsidRPr="003D7F50">
        <w:rPr>
          <w:rStyle w:val="FontStyle19"/>
          <w:rFonts w:ascii="Times New Roman" w:hAnsi="Times New Roman" w:cs="Times New Roman"/>
          <w:sz w:val="28"/>
          <w:szCs w:val="28"/>
        </w:rPr>
        <w:t>(за исключением полномочий, срока полномо</w:t>
      </w:r>
      <w:r w:rsidRPr="003D7F50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чий и порядка избрания выборных должностных лиц местного самоуправления), </w:t>
      </w:r>
      <w:r w:rsidRPr="003D7F50">
        <w:rPr>
          <w:rStyle w:val="FontStyle27"/>
          <w:rFonts w:ascii="Times New Roman" w:hAnsi="Times New Roman" w:cs="Times New Roman"/>
          <w:sz w:val="28"/>
          <w:szCs w:val="28"/>
        </w:rPr>
        <w:t>вступают в силу после истечения срока полномочий представительного органа муниципального образования, принявшего муниципаль</w:t>
      </w:r>
      <w:r w:rsidRPr="003D7F50">
        <w:rPr>
          <w:rStyle w:val="FontStyle27"/>
          <w:rFonts w:ascii="Times New Roman" w:hAnsi="Times New Roman" w:cs="Times New Roman"/>
          <w:sz w:val="28"/>
          <w:szCs w:val="28"/>
        </w:rPr>
        <w:softHyphen/>
        <w:t>ный правовой акт о внесении в устав указанных измене</w:t>
      </w:r>
      <w:r w:rsidRPr="003D7F50">
        <w:rPr>
          <w:rStyle w:val="FontStyle27"/>
          <w:rFonts w:ascii="Times New Roman" w:hAnsi="Times New Roman" w:cs="Times New Roman"/>
          <w:sz w:val="28"/>
          <w:szCs w:val="28"/>
        </w:rPr>
        <w:softHyphen/>
        <w:t>ний и дополнений.</w:t>
      </w:r>
      <w:proofErr w:type="gramEnd"/>
    </w:p>
    <w:p w:rsidR="00B05CF0" w:rsidRPr="003D7F50" w:rsidRDefault="00B05CF0" w:rsidP="00B05CF0">
      <w:pPr>
        <w:pStyle w:val="Style14"/>
        <w:widowControl/>
        <w:spacing w:line="240" w:lineRule="auto"/>
        <w:ind w:firstLine="557"/>
        <w:rPr>
          <w:rStyle w:val="FontStyle19"/>
          <w:rFonts w:ascii="Times New Roman" w:hAnsi="Times New Roman" w:cs="Times New Roman"/>
          <w:sz w:val="28"/>
          <w:szCs w:val="28"/>
        </w:rPr>
      </w:pPr>
      <w:proofErr w:type="gramStart"/>
      <w:r w:rsidRPr="003D7F50">
        <w:rPr>
          <w:rStyle w:val="FontStyle27"/>
          <w:rFonts w:ascii="Times New Roman" w:hAnsi="Times New Roman" w:cs="Times New Roman"/>
          <w:sz w:val="28"/>
          <w:szCs w:val="28"/>
        </w:rPr>
        <w:t>Что касается порядка вступления в силу изменений, касающихся порядка избрания главы, то в соответ</w:t>
      </w:r>
      <w:r w:rsidRPr="003D7F50">
        <w:rPr>
          <w:rStyle w:val="FontStyle27"/>
          <w:rFonts w:ascii="Times New Roman" w:hAnsi="Times New Roman" w:cs="Times New Roman"/>
          <w:sz w:val="28"/>
          <w:szCs w:val="28"/>
        </w:rPr>
        <w:softHyphen/>
        <w:t xml:space="preserve">ствии с частью 4 статьи 40 Федерального закона № 131-ФЗ решение об изменении срока полномочий, а также решение об изменении перечня полномочий и (или) </w:t>
      </w:r>
      <w:r w:rsidRPr="003D7F50">
        <w:rPr>
          <w:rStyle w:val="FontStyle19"/>
          <w:rFonts w:ascii="Times New Roman" w:hAnsi="Times New Roman" w:cs="Times New Roman"/>
          <w:sz w:val="28"/>
          <w:szCs w:val="28"/>
        </w:rPr>
        <w:t>порядка избрания выборного должностного лица мест</w:t>
      </w:r>
      <w:r w:rsidRPr="003D7F50">
        <w:rPr>
          <w:rStyle w:val="FontStyle19"/>
          <w:rFonts w:ascii="Times New Roman" w:hAnsi="Times New Roman" w:cs="Times New Roman"/>
          <w:sz w:val="28"/>
          <w:szCs w:val="28"/>
        </w:rPr>
        <w:softHyphen/>
        <w:t>ного самоуправления применяется только к выбор</w:t>
      </w:r>
      <w:r w:rsidRPr="003D7F50">
        <w:rPr>
          <w:rStyle w:val="FontStyle19"/>
          <w:rFonts w:ascii="Times New Roman" w:hAnsi="Times New Roman" w:cs="Times New Roman"/>
          <w:sz w:val="28"/>
          <w:szCs w:val="28"/>
        </w:rPr>
        <w:softHyphen/>
        <w:t>ным должностным лицам местного самоуправления, избранным после вступления в силу соответствую</w:t>
      </w:r>
      <w:r w:rsidRPr="003D7F50">
        <w:rPr>
          <w:rStyle w:val="FontStyle19"/>
          <w:rFonts w:ascii="Times New Roman" w:hAnsi="Times New Roman" w:cs="Times New Roman"/>
          <w:sz w:val="28"/>
          <w:szCs w:val="28"/>
        </w:rPr>
        <w:softHyphen/>
        <w:t>щего решения.</w:t>
      </w:r>
      <w:proofErr w:type="gramEnd"/>
    </w:p>
    <w:p w:rsidR="0034411B" w:rsidRPr="003D7F50" w:rsidRDefault="00B05CF0" w:rsidP="003D7F50">
      <w:pPr>
        <w:pStyle w:val="Style14"/>
        <w:widowControl/>
        <w:spacing w:line="240" w:lineRule="auto"/>
        <w:ind w:right="86" w:firstLine="542"/>
        <w:rPr>
          <w:rFonts w:ascii="Times New Roman" w:hAnsi="Times New Roman" w:cs="Times New Roman"/>
          <w:sz w:val="28"/>
          <w:szCs w:val="28"/>
        </w:rPr>
      </w:pPr>
      <w:proofErr w:type="gramStart"/>
      <w:r w:rsidRPr="003D7F50">
        <w:rPr>
          <w:rStyle w:val="FontStyle27"/>
          <w:rFonts w:ascii="Times New Roman" w:hAnsi="Times New Roman" w:cs="Times New Roman"/>
          <w:sz w:val="28"/>
          <w:szCs w:val="28"/>
        </w:rPr>
        <w:t>Таким образом, положения муниципального пра</w:t>
      </w:r>
      <w:r w:rsidRPr="003D7F50">
        <w:rPr>
          <w:rStyle w:val="FontStyle27"/>
          <w:rFonts w:ascii="Times New Roman" w:hAnsi="Times New Roman" w:cs="Times New Roman"/>
          <w:sz w:val="28"/>
          <w:szCs w:val="28"/>
        </w:rPr>
        <w:softHyphen/>
        <w:t>вового акта, изменяющие перечень полномочий, срок полномочий и порядок избрания выборных должност</w:t>
      </w:r>
      <w:r w:rsidRPr="003D7F50">
        <w:rPr>
          <w:rStyle w:val="FontStyle27"/>
          <w:rFonts w:ascii="Times New Roman" w:hAnsi="Times New Roman" w:cs="Times New Roman"/>
          <w:sz w:val="28"/>
          <w:szCs w:val="28"/>
        </w:rPr>
        <w:softHyphen/>
        <w:t>ных лиц местного самоуправления, - вступают в силу в общем порядке и, как следует из части 4 статьи 40 Феде</w:t>
      </w:r>
      <w:r w:rsidRPr="003D7F50">
        <w:rPr>
          <w:rStyle w:val="FontStyle27"/>
          <w:rFonts w:ascii="Times New Roman" w:hAnsi="Times New Roman" w:cs="Times New Roman"/>
          <w:sz w:val="28"/>
          <w:szCs w:val="28"/>
        </w:rPr>
        <w:softHyphen/>
        <w:t>рального закона № 131 -ФЗ, применяются только к вы</w:t>
      </w:r>
      <w:r w:rsidRPr="003D7F50">
        <w:rPr>
          <w:rStyle w:val="FontStyle27"/>
          <w:rFonts w:ascii="Times New Roman" w:hAnsi="Times New Roman" w:cs="Times New Roman"/>
          <w:sz w:val="28"/>
          <w:szCs w:val="28"/>
        </w:rPr>
        <w:softHyphen/>
        <w:t>борным должностным лицам местного самоуправления, избранным после вступления в силу соответствующего решения (Определение Конституционного Суда Российской Федерации от 7 февраля</w:t>
      </w:r>
      <w:proofErr w:type="gramEnd"/>
      <w:r w:rsidRPr="003D7F50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F50">
        <w:rPr>
          <w:rStyle w:val="FontStyle27"/>
          <w:rFonts w:ascii="Times New Roman" w:hAnsi="Times New Roman" w:cs="Times New Roman"/>
          <w:sz w:val="28"/>
          <w:szCs w:val="28"/>
        </w:rPr>
        <w:t>2012 г. № 275-0-0).</w:t>
      </w:r>
      <w:bookmarkStart w:id="0" w:name="_GoBack"/>
      <w:bookmarkEnd w:id="0"/>
      <w:proofErr w:type="gramEnd"/>
    </w:p>
    <w:sectPr w:rsidR="0034411B" w:rsidRPr="003D7F50" w:rsidSect="003D7F50">
      <w:headerReference w:type="default" r:id="rId9"/>
      <w:pgSz w:w="11905" w:h="16837"/>
      <w:pgMar w:top="142" w:right="706" w:bottom="567" w:left="993" w:header="720" w:footer="720" w:gutter="0"/>
      <w:cols w:space="221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21" w:rsidRDefault="009A1521">
      <w:r>
        <w:separator/>
      </w:r>
    </w:p>
  </w:endnote>
  <w:endnote w:type="continuationSeparator" w:id="0">
    <w:p w:rsidR="009A1521" w:rsidRDefault="009A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21" w:rsidRDefault="009A1521">
      <w:r>
        <w:separator/>
      </w:r>
    </w:p>
  </w:footnote>
  <w:footnote w:type="continuationSeparator" w:id="0">
    <w:p w:rsidR="009A1521" w:rsidRDefault="009A1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BD" w:rsidRDefault="009A1521">
    <w:pPr>
      <w:pStyle w:val="Style14"/>
      <w:widowControl/>
      <w:ind w:left="-57" w:right="-5"/>
      <w:rPr>
        <w:rStyle w:val="FontStyle2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F614E"/>
    <w:multiLevelType w:val="singleLevel"/>
    <w:tmpl w:val="23945DEC"/>
    <w:lvl w:ilvl="0">
      <w:start w:val="1"/>
      <w:numFmt w:val="decimal"/>
      <w:lvlText w:val="%1)"/>
      <w:legacy w:legacy="1" w:legacySpace="0" w:legacyIndent="182"/>
      <w:lvlJc w:val="left"/>
      <w:rPr>
        <w:rFonts w:ascii="Trebuchet MS" w:hAnsi="Trebuchet M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211"/>
        <w:lvlJc w:val="left"/>
        <w:rPr>
          <w:rFonts w:ascii="Trebuchet MS" w:hAnsi="Trebuchet M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5F"/>
    <w:rsid w:val="000B567A"/>
    <w:rsid w:val="000E1CE9"/>
    <w:rsid w:val="001B573F"/>
    <w:rsid w:val="00291A5A"/>
    <w:rsid w:val="002A4B9A"/>
    <w:rsid w:val="002B0097"/>
    <w:rsid w:val="0034411B"/>
    <w:rsid w:val="003D7F50"/>
    <w:rsid w:val="003E6B76"/>
    <w:rsid w:val="0050005A"/>
    <w:rsid w:val="006A6A12"/>
    <w:rsid w:val="006D7EF7"/>
    <w:rsid w:val="00873542"/>
    <w:rsid w:val="009A1521"/>
    <w:rsid w:val="009E3D11"/>
    <w:rsid w:val="00B05CF0"/>
    <w:rsid w:val="00B8795F"/>
    <w:rsid w:val="00BC0152"/>
    <w:rsid w:val="00C130EB"/>
    <w:rsid w:val="00C35B22"/>
    <w:rsid w:val="00C90CCB"/>
    <w:rsid w:val="00F4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5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8795F"/>
    <w:pPr>
      <w:spacing w:line="202" w:lineRule="exact"/>
      <w:ind w:firstLine="619"/>
      <w:jc w:val="both"/>
    </w:pPr>
  </w:style>
  <w:style w:type="paragraph" w:customStyle="1" w:styleId="Style4">
    <w:name w:val="Style4"/>
    <w:basedOn w:val="a"/>
    <w:uiPriority w:val="99"/>
    <w:rsid w:val="00B8795F"/>
    <w:pPr>
      <w:spacing w:line="298" w:lineRule="exact"/>
      <w:jc w:val="center"/>
    </w:pPr>
  </w:style>
  <w:style w:type="paragraph" w:customStyle="1" w:styleId="Style5">
    <w:name w:val="Style5"/>
    <w:basedOn w:val="a"/>
    <w:uiPriority w:val="99"/>
    <w:rsid w:val="00B8795F"/>
    <w:pPr>
      <w:spacing w:line="235" w:lineRule="exact"/>
      <w:ind w:firstLine="610"/>
      <w:jc w:val="both"/>
    </w:pPr>
  </w:style>
  <w:style w:type="paragraph" w:customStyle="1" w:styleId="Style6">
    <w:name w:val="Style6"/>
    <w:basedOn w:val="a"/>
    <w:uiPriority w:val="99"/>
    <w:rsid w:val="00B8795F"/>
    <w:pPr>
      <w:spacing w:line="235" w:lineRule="exact"/>
      <w:ind w:firstLine="605"/>
      <w:jc w:val="both"/>
    </w:pPr>
  </w:style>
  <w:style w:type="paragraph" w:customStyle="1" w:styleId="Style7">
    <w:name w:val="Style7"/>
    <w:basedOn w:val="a"/>
    <w:uiPriority w:val="99"/>
    <w:rsid w:val="00B8795F"/>
    <w:pPr>
      <w:spacing w:line="235" w:lineRule="exact"/>
      <w:ind w:firstLine="610"/>
      <w:jc w:val="both"/>
    </w:pPr>
  </w:style>
  <w:style w:type="paragraph" w:customStyle="1" w:styleId="Style9">
    <w:name w:val="Style9"/>
    <w:basedOn w:val="a"/>
    <w:uiPriority w:val="99"/>
    <w:rsid w:val="00B8795F"/>
    <w:pPr>
      <w:spacing w:line="212" w:lineRule="exact"/>
      <w:ind w:firstLine="379"/>
      <w:jc w:val="both"/>
    </w:pPr>
  </w:style>
  <w:style w:type="paragraph" w:customStyle="1" w:styleId="Style11">
    <w:name w:val="Style11"/>
    <w:basedOn w:val="a"/>
    <w:uiPriority w:val="99"/>
    <w:rsid w:val="00B8795F"/>
    <w:pPr>
      <w:spacing w:line="218" w:lineRule="exact"/>
      <w:ind w:firstLine="542"/>
      <w:jc w:val="both"/>
    </w:pPr>
  </w:style>
  <w:style w:type="paragraph" w:customStyle="1" w:styleId="Style12">
    <w:name w:val="Style12"/>
    <w:basedOn w:val="a"/>
    <w:uiPriority w:val="99"/>
    <w:rsid w:val="00B8795F"/>
    <w:pPr>
      <w:spacing w:line="224" w:lineRule="exact"/>
      <w:ind w:firstLine="706"/>
      <w:jc w:val="both"/>
    </w:pPr>
  </w:style>
  <w:style w:type="paragraph" w:customStyle="1" w:styleId="Style13">
    <w:name w:val="Style13"/>
    <w:basedOn w:val="a"/>
    <w:uiPriority w:val="99"/>
    <w:rsid w:val="00B8795F"/>
    <w:pPr>
      <w:spacing w:line="218" w:lineRule="exact"/>
      <w:ind w:firstLine="710"/>
      <w:jc w:val="both"/>
    </w:pPr>
  </w:style>
  <w:style w:type="paragraph" w:customStyle="1" w:styleId="Style14">
    <w:name w:val="Style14"/>
    <w:basedOn w:val="a"/>
    <w:uiPriority w:val="99"/>
    <w:rsid w:val="00B8795F"/>
    <w:pPr>
      <w:spacing w:line="235" w:lineRule="exact"/>
      <w:jc w:val="both"/>
    </w:pPr>
  </w:style>
  <w:style w:type="paragraph" w:customStyle="1" w:styleId="Style15">
    <w:name w:val="Style15"/>
    <w:basedOn w:val="a"/>
    <w:uiPriority w:val="99"/>
    <w:rsid w:val="00B8795F"/>
    <w:pPr>
      <w:spacing w:line="214" w:lineRule="exact"/>
      <w:ind w:firstLine="389"/>
      <w:jc w:val="both"/>
    </w:pPr>
  </w:style>
  <w:style w:type="paragraph" w:customStyle="1" w:styleId="Style16">
    <w:name w:val="Style16"/>
    <w:basedOn w:val="a"/>
    <w:uiPriority w:val="99"/>
    <w:rsid w:val="00B8795F"/>
    <w:pPr>
      <w:spacing w:line="218" w:lineRule="exact"/>
      <w:ind w:firstLine="499"/>
      <w:jc w:val="both"/>
    </w:pPr>
  </w:style>
  <w:style w:type="character" w:customStyle="1" w:styleId="FontStyle21">
    <w:name w:val="Font Style21"/>
    <w:basedOn w:val="a0"/>
    <w:uiPriority w:val="99"/>
    <w:rsid w:val="00B8795F"/>
    <w:rPr>
      <w:rFonts w:ascii="Trebuchet MS" w:hAnsi="Trebuchet MS" w:cs="Trebuchet MS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B8795F"/>
    <w:rPr>
      <w:rFonts w:ascii="Trebuchet MS" w:hAnsi="Trebuchet MS" w:cs="Trebuchet MS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B8795F"/>
    <w:rPr>
      <w:rFonts w:ascii="Trebuchet MS" w:hAnsi="Trebuchet MS" w:cs="Trebuchet MS"/>
      <w:sz w:val="16"/>
      <w:szCs w:val="16"/>
    </w:rPr>
  </w:style>
  <w:style w:type="character" w:customStyle="1" w:styleId="FontStyle24">
    <w:name w:val="Font Style24"/>
    <w:basedOn w:val="a0"/>
    <w:uiPriority w:val="99"/>
    <w:rsid w:val="00B8795F"/>
    <w:rPr>
      <w:rFonts w:ascii="Trebuchet MS" w:hAnsi="Trebuchet MS" w:cs="Trebuchet MS"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sid w:val="00B8795F"/>
    <w:rPr>
      <w:rFonts w:ascii="Trebuchet MS" w:hAnsi="Trebuchet MS" w:cs="Trebuchet MS"/>
      <w:sz w:val="14"/>
      <w:szCs w:val="14"/>
    </w:rPr>
  </w:style>
  <w:style w:type="character" w:customStyle="1" w:styleId="FontStyle26">
    <w:name w:val="Font Style26"/>
    <w:basedOn w:val="a0"/>
    <w:uiPriority w:val="99"/>
    <w:rsid w:val="00B8795F"/>
    <w:rPr>
      <w:rFonts w:ascii="Trebuchet MS" w:hAnsi="Trebuchet MS" w:cs="Trebuchet MS"/>
      <w:sz w:val="12"/>
      <w:szCs w:val="12"/>
    </w:rPr>
  </w:style>
  <w:style w:type="character" w:customStyle="1" w:styleId="FontStyle19">
    <w:name w:val="Font Style19"/>
    <w:basedOn w:val="a0"/>
    <w:uiPriority w:val="99"/>
    <w:rsid w:val="00B05CF0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B05CF0"/>
    <w:rPr>
      <w:rFonts w:ascii="Arial" w:hAnsi="Arial" w:cs="Arial"/>
      <w:sz w:val="18"/>
      <w:szCs w:val="18"/>
    </w:rPr>
  </w:style>
  <w:style w:type="character" w:customStyle="1" w:styleId="FontStyle30">
    <w:name w:val="Font Style30"/>
    <w:basedOn w:val="a0"/>
    <w:uiPriority w:val="99"/>
    <w:rsid w:val="00B05CF0"/>
    <w:rPr>
      <w:rFonts w:ascii="Candara" w:hAnsi="Candara" w:cs="Candara"/>
      <w:b/>
      <w:bCs/>
      <w:sz w:val="28"/>
      <w:szCs w:val="28"/>
    </w:rPr>
  </w:style>
  <w:style w:type="character" w:customStyle="1" w:styleId="FontStyle31">
    <w:name w:val="Font Style31"/>
    <w:basedOn w:val="a0"/>
    <w:uiPriority w:val="99"/>
    <w:rsid w:val="00B05CF0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Body Text Indent"/>
    <w:basedOn w:val="a"/>
    <w:link w:val="a4"/>
    <w:rsid w:val="00C90CCB"/>
    <w:pPr>
      <w:widowControl/>
      <w:autoSpaceDE/>
      <w:autoSpaceDN/>
      <w:adjustRightInd/>
      <w:ind w:firstLine="540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90CC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6D7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5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8795F"/>
    <w:pPr>
      <w:spacing w:line="202" w:lineRule="exact"/>
      <w:ind w:firstLine="619"/>
      <w:jc w:val="both"/>
    </w:pPr>
  </w:style>
  <w:style w:type="paragraph" w:customStyle="1" w:styleId="Style4">
    <w:name w:val="Style4"/>
    <w:basedOn w:val="a"/>
    <w:uiPriority w:val="99"/>
    <w:rsid w:val="00B8795F"/>
    <w:pPr>
      <w:spacing w:line="298" w:lineRule="exact"/>
      <w:jc w:val="center"/>
    </w:pPr>
  </w:style>
  <w:style w:type="paragraph" w:customStyle="1" w:styleId="Style5">
    <w:name w:val="Style5"/>
    <w:basedOn w:val="a"/>
    <w:uiPriority w:val="99"/>
    <w:rsid w:val="00B8795F"/>
    <w:pPr>
      <w:spacing w:line="235" w:lineRule="exact"/>
      <w:ind w:firstLine="610"/>
      <w:jc w:val="both"/>
    </w:pPr>
  </w:style>
  <w:style w:type="paragraph" w:customStyle="1" w:styleId="Style6">
    <w:name w:val="Style6"/>
    <w:basedOn w:val="a"/>
    <w:uiPriority w:val="99"/>
    <w:rsid w:val="00B8795F"/>
    <w:pPr>
      <w:spacing w:line="235" w:lineRule="exact"/>
      <w:ind w:firstLine="605"/>
      <w:jc w:val="both"/>
    </w:pPr>
  </w:style>
  <w:style w:type="paragraph" w:customStyle="1" w:styleId="Style7">
    <w:name w:val="Style7"/>
    <w:basedOn w:val="a"/>
    <w:uiPriority w:val="99"/>
    <w:rsid w:val="00B8795F"/>
    <w:pPr>
      <w:spacing w:line="235" w:lineRule="exact"/>
      <w:ind w:firstLine="610"/>
      <w:jc w:val="both"/>
    </w:pPr>
  </w:style>
  <w:style w:type="paragraph" w:customStyle="1" w:styleId="Style9">
    <w:name w:val="Style9"/>
    <w:basedOn w:val="a"/>
    <w:uiPriority w:val="99"/>
    <w:rsid w:val="00B8795F"/>
    <w:pPr>
      <w:spacing w:line="212" w:lineRule="exact"/>
      <w:ind w:firstLine="379"/>
      <w:jc w:val="both"/>
    </w:pPr>
  </w:style>
  <w:style w:type="paragraph" w:customStyle="1" w:styleId="Style11">
    <w:name w:val="Style11"/>
    <w:basedOn w:val="a"/>
    <w:uiPriority w:val="99"/>
    <w:rsid w:val="00B8795F"/>
    <w:pPr>
      <w:spacing w:line="218" w:lineRule="exact"/>
      <w:ind w:firstLine="542"/>
      <w:jc w:val="both"/>
    </w:pPr>
  </w:style>
  <w:style w:type="paragraph" w:customStyle="1" w:styleId="Style12">
    <w:name w:val="Style12"/>
    <w:basedOn w:val="a"/>
    <w:uiPriority w:val="99"/>
    <w:rsid w:val="00B8795F"/>
    <w:pPr>
      <w:spacing w:line="224" w:lineRule="exact"/>
      <w:ind w:firstLine="706"/>
      <w:jc w:val="both"/>
    </w:pPr>
  </w:style>
  <w:style w:type="paragraph" w:customStyle="1" w:styleId="Style13">
    <w:name w:val="Style13"/>
    <w:basedOn w:val="a"/>
    <w:uiPriority w:val="99"/>
    <w:rsid w:val="00B8795F"/>
    <w:pPr>
      <w:spacing w:line="218" w:lineRule="exact"/>
      <w:ind w:firstLine="710"/>
      <w:jc w:val="both"/>
    </w:pPr>
  </w:style>
  <w:style w:type="paragraph" w:customStyle="1" w:styleId="Style14">
    <w:name w:val="Style14"/>
    <w:basedOn w:val="a"/>
    <w:uiPriority w:val="99"/>
    <w:rsid w:val="00B8795F"/>
    <w:pPr>
      <w:spacing w:line="235" w:lineRule="exact"/>
      <w:jc w:val="both"/>
    </w:pPr>
  </w:style>
  <w:style w:type="paragraph" w:customStyle="1" w:styleId="Style15">
    <w:name w:val="Style15"/>
    <w:basedOn w:val="a"/>
    <w:uiPriority w:val="99"/>
    <w:rsid w:val="00B8795F"/>
    <w:pPr>
      <w:spacing w:line="214" w:lineRule="exact"/>
      <w:ind w:firstLine="389"/>
      <w:jc w:val="both"/>
    </w:pPr>
  </w:style>
  <w:style w:type="paragraph" w:customStyle="1" w:styleId="Style16">
    <w:name w:val="Style16"/>
    <w:basedOn w:val="a"/>
    <w:uiPriority w:val="99"/>
    <w:rsid w:val="00B8795F"/>
    <w:pPr>
      <w:spacing w:line="218" w:lineRule="exact"/>
      <w:ind w:firstLine="499"/>
      <w:jc w:val="both"/>
    </w:pPr>
  </w:style>
  <w:style w:type="character" w:customStyle="1" w:styleId="FontStyle21">
    <w:name w:val="Font Style21"/>
    <w:basedOn w:val="a0"/>
    <w:uiPriority w:val="99"/>
    <w:rsid w:val="00B8795F"/>
    <w:rPr>
      <w:rFonts w:ascii="Trebuchet MS" w:hAnsi="Trebuchet MS" w:cs="Trebuchet MS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B8795F"/>
    <w:rPr>
      <w:rFonts w:ascii="Trebuchet MS" w:hAnsi="Trebuchet MS" w:cs="Trebuchet MS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B8795F"/>
    <w:rPr>
      <w:rFonts w:ascii="Trebuchet MS" w:hAnsi="Trebuchet MS" w:cs="Trebuchet MS"/>
      <w:sz w:val="16"/>
      <w:szCs w:val="16"/>
    </w:rPr>
  </w:style>
  <w:style w:type="character" w:customStyle="1" w:styleId="FontStyle24">
    <w:name w:val="Font Style24"/>
    <w:basedOn w:val="a0"/>
    <w:uiPriority w:val="99"/>
    <w:rsid w:val="00B8795F"/>
    <w:rPr>
      <w:rFonts w:ascii="Trebuchet MS" w:hAnsi="Trebuchet MS" w:cs="Trebuchet MS"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sid w:val="00B8795F"/>
    <w:rPr>
      <w:rFonts w:ascii="Trebuchet MS" w:hAnsi="Trebuchet MS" w:cs="Trebuchet MS"/>
      <w:sz w:val="14"/>
      <w:szCs w:val="14"/>
    </w:rPr>
  </w:style>
  <w:style w:type="character" w:customStyle="1" w:styleId="FontStyle26">
    <w:name w:val="Font Style26"/>
    <w:basedOn w:val="a0"/>
    <w:uiPriority w:val="99"/>
    <w:rsid w:val="00B8795F"/>
    <w:rPr>
      <w:rFonts w:ascii="Trebuchet MS" w:hAnsi="Trebuchet MS" w:cs="Trebuchet MS"/>
      <w:sz w:val="12"/>
      <w:szCs w:val="12"/>
    </w:rPr>
  </w:style>
  <w:style w:type="character" w:customStyle="1" w:styleId="FontStyle19">
    <w:name w:val="Font Style19"/>
    <w:basedOn w:val="a0"/>
    <w:uiPriority w:val="99"/>
    <w:rsid w:val="00B05CF0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B05CF0"/>
    <w:rPr>
      <w:rFonts w:ascii="Arial" w:hAnsi="Arial" w:cs="Arial"/>
      <w:sz w:val="18"/>
      <w:szCs w:val="18"/>
    </w:rPr>
  </w:style>
  <w:style w:type="character" w:customStyle="1" w:styleId="FontStyle30">
    <w:name w:val="Font Style30"/>
    <w:basedOn w:val="a0"/>
    <w:uiPriority w:val="99"/>
    <w:rsid w:val="00B05CF0"/>
    <w:rPr>
      <w:rFonts w:ascii="Candara" w:hAnsi="Candara" w:cs="Candara"/>
      <w:b/>
      <w:bCs/>
      <w:sz w:val="28"/>
      <w:szCs w:val="28"/>
    </w:rPr>
  </w:style>
  <w:style w:type="character" w:customStyle="1" w:styleId="FontStyle31">
    <w:name w:val="Font Style31"/>
    <w:basedOn w:val="a0"/>
    <w:uiPriority w:val="99"/>
    <w:rsid w:val="00B05CF0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Body Text Indent"/>
    <w:basedOn w:val="a"/>
    <w:link w:val="a4"/>
    <w:rsid w:val="00C90CCB"/>
    <w:pPr>
      <w:widowControl/>
      <w:autoSpaceDE/>
      <w:autoSpaceDN/>
      <w:adjustRightInd/>
      <w:ind w:firstLine="540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90CC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6D7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apparate/admin_reforma/vzaimodeistvie/5676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2013-12-18T04:43:00Z</dcterms:created>
  <dcterms:modified xsi:type="dcterms:W3CDTF">2013-12-19T07:44:00Z</dcterms:modified>
</cp:coreProperties>
</file>