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0A" w:rsidRPr="00221A09" w:rsidRDefault="002D2D0A" w:rsidP="00221A09">
      <w:pPr>
        <w:pStyle w:val="a7"/>
        <w:shd w:val="clear" w:color="auto" w:fill="FAFAFA"/>
        <w:spacing w:after="0" w:line="363" w:lineRule="atLeast"/>
        <w:ind w:left="-284"/>
        <w:jc w:val="center"/>
        <w:textAlignment w:val="baseline"/>
        <w:outlineLvl w:val="1"/>
        <w:rPr>
          <w:rFonts w:ascii="Tahoma" w:eastAsia="Times New Roman" w:hAnsi="Tahoma" w:cs="Tahoma"/>
          <w:b/>
          <w:color w:val="80622C"/>
          <w:sz w:val="24"/>
          <w:szCs w:val="24"/>
          <w:lang w:eastAsia="ru-RU"/>
        </w:rPr>
      </w:pPr>
      <w:r w:rsidRPr="00221A09">
        <w:rPr>
          <w:rFonts w:ascii="Tahoma" w:eastAsia="Times New Roman" w:hAnsi="Tahoma" w:cs="Tahoma"/>
          <w:b/>
          <w:color w:val="80622C"/>
          <w:sz w:val="24"/>
          <w:szCs w:val="24"/>
          <w:lang w:eastAsia="ru-RU"/>
        </w:rPr>
        <w:t>Перечень законодательных актов Российской Федерации по вопросам местного самоуправления</w:t>
      </w:r>
    </w:p>
    <w:p w:rsidR="00DF035C" w:rsidRPr="00221A09" w:rsidRDefault="00DF035C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3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06.10.2003 N 131-ФЗ</w:t>
      </w:r>
    </w:p>
    <w:p w:rsidR="002D2D0A" w:rsidRPr="00221A09" w:rsidRDefault="002D2D0A" w:rsidP="00D47158">
      <w:pPr>
        <w:pStyle w:val="a7"/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</w:p>
    <w:p w:rsidR="00DF035C" w:rsidRPr="00221A09" w:rsidRDefault="00DF035C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3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09.02.2009 N 8-ФЗ «Об обеспечении доступа к информации о деятельности государственных органов и органов местного самоуправления»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3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«Земельный кодекс Российской Федерации»</w:t>
      </w:r>
    </w:p>
    <w:p w:rsidR="002D2D0A" w:rsidRPr="00221A09" w:rsidRDefault="002D2D0A" w:rsidP="00D47158">
      <w:pPr>
        <w:pStyle w:val="a7"/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от 25.10.2001 N 136-ФЗ</w:t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 </w:t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br/>
        <w:t>Статья 11. Полномочия органов местного самоуправления в области земельных отношений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3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«Налоговый кодекс Российской Федерации (часть первая)»</w:t>
      </w:r>
    </w:p>
    <w:p w:rsidR="002D2D0A" w:rsidRPr="00221A09" w:rsidRDefault="002D2D0A" w:rsidP="00D47158">
      <w:pPr>
        <w:pStyle w:val="a7"/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от 31.07.1998 N 146-ФЗ</w:t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 </w:t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br/>
        <w:t>Статья 4. Нормативные правовые акты Правительства Российской Федерации, федеральных органов исполнительной власти, органов исполнительной власти субъектов Российской Федерации, исполнительных органов местного самоуправления о налогах и сборах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DF035C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 xml:space="preserve">5. </w:t>
      </w:r>
      <w:r w:rsidR="002D2D0A"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«Основы законодательства Российской Федерации о культуре»</w:t>
      </w:r>
      <w:r w:rsidR="002D2D0A"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(утв. ВС РФ 09.10.1992 N 3612-1) </w:t>
      </w:r>
      <w:r w:rsidR="002D2D0A"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="002D2D0A"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Раздел VII.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области культуры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«Лесной кодекс Российской Федерации»</w:t>
      </w:r>
    </w:p>
    <w:p w:rsidR="002D2D0A" w:rsidRPr="00221A09" w:rsidRDefault="002D2D0A" w:rsidP="00D47158">
      <w:pPr>
        <w:pStyle w:val="a7"/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от 04.12.2006 N 200-ФЗ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Глава 9.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лесных отношений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«Градостроительный кодекс Российской Федерации»</w:t>
      </w:r>
    </w:p>
    <w:p w:rsidR="002D2D0A" w:rsidRPr="00221A09" w:rsidRDefault="002D2D0A" w:rsidP="00D47158">
      <w:pPr>
        <w:pStyle w:val="a7"/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от 29.12.2004 N 190-ФЗ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Глава 2.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градостроительной деятельности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«Жилищный кодекс Российской Федерации»</w:t>
      </w:r>
    </w:p>
    <w:p w:rsidR="002D2D0A" w:rsidRPr="00221A09" w:rsidRDefault="002D2D0A" w:rsidP="00D47158">
      <w:pPr>
        <w:pStyle w:val="a7"/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от 29.12.2004 N 188-ФЗ</w:t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 </w:t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br/>
        <w:t>Статья 14. Полномочия органов местного самоуправления в области жилищных отношений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«Водный кодекс Российской Федерации»</w:t>
      </w:r>
    </w:p>
    <w:p w:rsidR="002D2D0A" w:rsidRPr="00221A09" w:rsidRDefault="002D2D0A" w:rsidP="00D47158">
      <w:pPr>
        <w:pStyle w:val="a7"/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от 03.06.2006 N 74-ФЗ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27. Полномочия органов местного самоуправления в области водных отношений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23.11.1995 N 174-ФЗ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«Об экологической экспертизе»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Глава II. Полномочия Президента Российской Федерации, органов государственной власти и органов местного самоуправления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25.02.1999 N 39-ФЗ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«Об инвестиционной деятельности в Российской Федерации, осуществляемой в форме капитальных вложений»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lastRenderedPageBreak/>
        <w:t>Глава V. Основы регулирования инвестиционной деятельности, осуществляемой в форме капитальных вложений, органами местного самоуправления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21.12.1994 N 69-ФЗ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пожарной безопасности»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Глава III. Полномочия органов государственной власти и органов местного самоуправления в области пожарной безопасности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27.07.2010 N 190-ФЗ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теплоснабжении»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Глава 2. Полномочия органов государственной власти, органов местного самоуправления поселений, городских округов в сфере теплоснабжения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10.01.1996 N 4-ФЗ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мелиорации земель»</w:t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br/>
        <w:t>Глава IV. Полномочия Российской Федерации, субъектов Российской Федерации и органов местного самоуправления в области мелиорации земель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24.06.1998 N 89-ФЗ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«Об отходах производства и потребления»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Глава II. Полномочия Российской Федерации, субъектов Российской Федерации и органов местного самоуправления в области обращения с отходами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23.02.1995 N 26-ФЗ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природных лечебных ресурсах, лечебно-оздоровительных местностях и курортах»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Глава II. Полномочия Правительства 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Закон РФ от 14.01.1993 N 4292-1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«Об увековечении памяти погибших при защите Отечества»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Раздел IV. Органы государственной власти и местного самоуправления, осуществляющие работу по увековечению памяти погибших при защите отечества, и их полномочия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21.11.2011 N 323-ФЗ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«Об основах охраны здоровья граждан в Российской Федерации»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Глава 3.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охраны здоровья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08.12.2003 N 164-ФЗ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«Об основах государственного регулирования внешнеторговой деятельности»</w:t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br/>
        <w:t>Глава 2.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области внешнеторговой деятельности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Глава VIII. Поддержка садоводов, огородников, дачников и их садоводческих, огороднических и дачных некоммерческих объединений органами государственной власти, органами местного самоуправления и организациями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28.12.2010 N 390-ФЗ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безопасности»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lastRenderedPageBreak/>
        <w:t>Глава 2. Полномочия федеральных органов государственной власти, функции органов государственной власти субъектов Российской Федерации и органов местного самоуправления в области обеспечения безопасности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12.02.1998 N 28-ФЗ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гражданской обороне»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Глава III. Полномочия органов исполнительной власти субъектов Российской Федерации, органов местного самоуправления, организаций, права и обязанности граждан Российской Федерации в области гражданской обороны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23.11.2009 N 261-ФЗ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Глава 2.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энергосбережения и повышения энергетической эффективности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24.07.2009 N 209-ФЗ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«Об охоте и о сохранении охотничьих ресурсов и о внесении изменений в отдельные законодательные акты Российской Федерации»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Глава 6.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охоты и сохранения охотничьих ресурсов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21.11.2011 N 324-ФЗ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бесплатной юридической помощи в Российской Федерации»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Глава 2.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07.12.2011 N 416-ФЗ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водоснабжении и водоотведении»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Глава 2. Полномочия Правительства 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 в сфере водоснабжения и водоотведения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16.07.1998 N 101-ФЗ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государственном регулировании обеспечения плодородия земель сельскохозяйственного назначения»</w:t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br/>
        <w:t>Глава II.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обеспечения плодородия земель сельскохозяйственного назначения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30.12.2004 N 210-ФЗ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«Об основах регулирования тарифов организаций коммунального комплекса»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Глава 2. Полномочия Правительства 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регулирования тарифов и надбавок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31.05.1996 N 61-ФЗ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«Об обороне»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 xml:space="preserve">Раздел III. Функции органов исполнительной власти субъектов Российской Федерации, органов </w:t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lastRenderedPageBreak/>
        <w:t>местного самоуправления и организаций, обязанности должностных лиц, права и обязанности граждан Российской Федерации в области обороны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19.07.1997 N 109-ФЗ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 xml:space="preserve">«О безопасном обращении с пестицидами и </w:t>
      </w:r>
      <w:proofErr w:type="spellStart"/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агрохимикатами</w:t>
      </w:r>
      <w:proofErr w:type="spellEnd"/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 xml:space="preserve">Глава II.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безопасного обращения с пестицидами и </w:t>
      </w:r>
      <w:proofErr w:type="spellStart"/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агрохимикатами</w:t>
      </w:r>
      <w:proofErr w:type="spellEnd"/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21.12.1994 N 68-ФЗ</w:t>
      </w:r>
    </w:p>
    <w:p w:rsidR="002D2D0A" w:rsidRPr="00221A09" w:rsidRDefault="002D2D0A" w:rsidP="00D47158">
      <w:pPr>
        <w:pStyle w:val="a7"/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«О защите населения и территорий от чрезвычайных ситуаций природного и техногенного характера»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Глава II.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08.11.2007 N 257-ФЗ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br/>
        <w:t>Глава 2.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использования автомобильных дорог и осуществления дорожной деятельности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25.06.2002 N 73-ФЗ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«Об объектах культурного наследия (памятниках истории и культуры) народов Российской Федерации»</w:t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br/>
        <w:t>Глава II.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сохранения, использования, популяризации и государственной охраны объектов культурного наследия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26.02.1997 N 31-ФЗ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мобилизационной подготовке и мобилизации в Российской Федерации»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Раздел II. Полномочия Президента Российской Федерации и органов государственной власти Российской Федерации, полномочия и функции органов исполнительной власти субъектов Российской Федерации и органов местного самоуправления в области мобилизационной подготовки и мобилизации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«Основы законодательства Российской Федерации о нотариате»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(утв. ВС РФ 11.02.1993 N 4462-1)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37. Нотариальные действия, совершаемые главами местных администраций и специально уполномоченными должностными лицами местного самоуправления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26.12.2008 N 294-ФЗ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6. Полномочия органов местного самоуправления, осуществляющих муниципальный контроль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Закон РФ от 07.02.1992 N 2300-1 «О защите прав потребителей»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44. Осуществление защиты прав потребителей органами местного самоуправления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lastRenderedPageBreak/>
        <w:t>Закон РФ от 19.04.1991 N 1032-1 «О занятости населения в Российской Федерации»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7.2. Участие органов местного самоуправления в содействии занятости населения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04.05.1999 N 96-ФЗ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«Об охране атмосферного воздуха»</w:t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br/>
        <w:t>Статья 7. Полномочия органов местного самоуправления в области охраны атмосферного воздуха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21.11.1995 N 170-ФЗ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«Об использовании атомной энергии»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12. Полномочия органов местного самоуправления в области использования атомной энергии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17.07.1999 N 176-ФЗ «О почтовой связи»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8. Предметы ведения органов местного самоуправления в области почтовой связи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Закон РФ от 21.02.1992 N 2395-1 «О недрах»</w:t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br/>
        <w:t>Статья 5. Полномочия органов местного самоуправления в сфере регулирования отношений недропользования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11.11.2003 N 138-ФЗ «О лотереях»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15. Муниципальная лотерея, организатором которой является уполномоченный орган местного самоуправления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04.12.2007 N 329-ФЗ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физической культуре и спорте в Российской Федерации»</w:t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br/>
        <w:t>Статья 9. Полномочия органов местного самоуправления в области физической культуры и спорта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10.01.2002 N 7-ФЗ «Об охране окружающей среды»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10. Управление в области охраны окружающей среды, осуществляемое органами местного самоуправления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11.08.1995 N 135-ФЗ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благотворительной деятельности и благотворительных организациях»</w:t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br/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12.01.1996 N 7-ФЗ «О некоммерческих организациях»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31. Экономическая поддержка некоммерческих организаций органами государственной власти и органами местного самоуправления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19.06.2004 N 54-ФЗ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собраниях, митингах, демонстрациях, шествиях и пикетированиях»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12. Обязанности органа исполнительной власти субъекта Российской Федерации или органа местного самоуправления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24.07.2007 N 209-ФЗ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развитии малого и среднего предпринимательства в Российской Федерации»</w:t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br/>
        <w:t>Статья 11. Полномочия органов местного самоуправления по вопросам развития малого и среднего предпринимательства</w:t>
      </w: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Закон РФ от 10.07.1992 N 3266-1 «Об образовании»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31. Полномочия органов местного самоуправления муниципальных районов и городских округов в сфере образования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24.04.1995 N 52-ФЗ «О животном мире»</w:t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br/>
        <w:t>Статья 8. Полномочия органов местного самоуправления в области охраны и использования объектов животного мира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24.05.1999 N 99-ФЗ</w:t>
      </w:r>
    </w:p>
    <w:p w:rsidR="002D2D0A" w:rsidRPr="00221A09" w:rsidRDefault="002D2D0A" w:rsidP="00D47158">
      <w:pPr>
        <w:pStyle w:val="a7"/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«О государственной политике Российской Федерации в отношении соотечественников за рубежом»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19.2. Участие органов местного самоуправления в реализации государственной политики в отношении соотечественников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09.07.1999 N 160-ФЗ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«Об иностранных инвестициях в Российской Федерации»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17. Льготы и гарантии, предоставляемые иностранному инвестору субъектами Российской Федерации и органами местного самоуправления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07.07.2003 N 112-ФЗ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личном подсобном хозяйстве»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12.01.1996 N 10-ФЗ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профессиональных союзах, их правах и гарантиях деятельности»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15. Отношения профсоюзов с работодателями, их объединениями (союзами, ассоциациями), органами государственной власти, органами местного самоуправления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22.11.1995 N 171-ФЗ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7. Полномочия органов местного самоуправления в области производства и оборота этилового спирта, алкогольной и спиртосодержащей продукции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26.10.2002 N 127-ФЗ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несостоятельности (банкротстве)»</w:t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br/>
        <w:t>Статья 29. Компетенция органов исполнительной власти и органов местного самоуправления по решению вопросов финансового оздоровления и банкротства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28.12.2009 N 381-ФЗ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«Об основах государственного регулирования торговой деятельности в Российской Федерации»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6. Полномочия органов государственной власти субъектов Российской Федерации, органов местного самоуправления в области регулирования торговой деятельности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22.10.2004 N 125-ФЗ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«Об архивном деле в Российской Федерации»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23. Обязанности государственных органов, органов местного самоуправления, организаций по комплектованию государственных и муниципальных архивов архивными документами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10.12.1995 N 196-ФЗ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безопасности дорожного движения»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lastRenderedPageBreak/>
        <w:t>Статья 6. Полномочия Российской Федерации, субъектов Российской Федерации и органов местного самоуправления в области обеспечения безопасности дорожного движения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10.06.2008 N 76-ФЗ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 xml:space="preserve">«Об общественном </w:t>
      </w:r>
      <w:proofErr w:type="gramStart"/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контроле за</w:t>
      </w:r>
      <w:proofErr w:type="gramEnd"/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 xml:space="preserve"> обеспечением прав человека в местах принудительного содержания и о содействии лицам, находящимся в местах принудительного содержания»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19. Порядок рассмотрения заключений, предложений и обращений общественной наблюдательной комиссии государственными органами, органами местного самоуправления и должностными лицами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21.12.2001 N 178-ФЗ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приватизации государственного и муниципального имущества»</w:t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br/>
        <w:t>Статья 6. Компетенция Правительства Российской Федерации, органов государственной власти субъектов Российской Федерации и органов местного самоуправления в сфере приватизации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11.07.2011 N 190-ФЗ</w:t>
      </w:r>
    </w:p>
    <w:p w:rsidR="002D2D0A" w:rsidRPr="00221A09" w:rsidRDefault="002D2D0A" w:rsidP="00D47158">
      <w:pPr>
        <w:pStyle w:val="a7"/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«Об обращении с радиоактивными отходами и о внесении изменений в отдельные законодательные акты Российской Федерации»</w:t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br/>
        <w:t>Статья 7. Полномочия органов государственной власти субъектов Российской Федерации, полномочия органов местного самоуправления в области обращения с радиоактивными отходами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30.04.1999 N 82-ФЗ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гарантиях прав коренных малочисленных народов Российской Федерации»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7. Полномочия органов местного самоуправления по защите исконной среды обитания, традиционных образа жизни, хозяйствования и промыслов малочисленных народов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27.07.2010 N 210-ФЗ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«Об организации предоставления государственных и муниципальных услуг»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6. Обязанности органов, предоставляющих государственные услуги, органов, предоставляющих муниципальные услуги, и подведомственных государственным органам или органам местного самоуправления организаций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06.05.2011 N 100-ФЗ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добровольной пожарной охране»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5. Участие органов государственной власти и органов местного самоуправления в обеспечении деятельности добровольных пожарных и общественных объединений пожарной охраны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Закон РФ от 19.02.1993 N 4530-1 «О вынужденных переселенцах»</w:t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br/>
        <w:t>Статья 7. Полномочия федеральных органов исполнительной власти, органов исполнительной власти субъектов Российской Федерации и органов местного самоуправления в отношении вынужденного переселенца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02.01.2000 N 37-ФЗ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народных заседателях федеральных судов общей юрисдикции в Российской Федерации»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>Статья 4. Обязанность федеральных органов исполнительной власти, органов исполнительной власти субъектов Российской Федерации, исполнительных органов местного самоуправления и их должностных лиц предоставлять информацию для формирования списков народных заседателей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05.12.2005 N 154-ФЗ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государственной службе российского казачества»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t xml:space="preserve">Статья 7. Основные положения порядка заключения федеральными органами исполнительной </w:t>
      </w:r>
      <w:r w:rsidRPr="00221A09">
        <w:rPr>
          <w:rFonts w:ascii="inherit" w:eastAsia="Times New Roman" w:hAnsi="inherit" w:cs="Tahoma"/>
          <w:color w:val="484739"/>
          <w:sz w:val="24"/>
          <w:szCs w:val="24"/>
          <w:lang w:eastAsia="ru-RU"/>
        </w:rPr>
        <w:lastRenderedPageBreak/>
        <w:t>власти и (или) их территориальными органами, органами исполнительной власти субъектов Российской Федерации и органами местного самоуправления муниципальных образований договоров (соглашений) с казачьими обществами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12.01.1996 N 8-ФЗ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погребении и похоронном деле»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02.05.2006 N 59-ФЗ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порядке рассмотрения обращений граждан Российской Федерации»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06.03.2006 N 35-ФЗ «О противодействии терроризму»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31.03.1999 N 69-ФЗ</w:t>
      </w:r>
    </w:p>
    <w:p w:rsidR="002D2D0A" w:rsidRPr="00221A09" w:rsidRDefault="002D2D0A" w:rsidP="00D47158">
      <w:pPr>
        <w:pStyle w:val="a7"/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«О газоснабжении в Российской Федерации»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21.12.2004 N 172-ФЗ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переводе земель или земельных участков из одной категории в другую»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17.11.1995 N 169-ФЗ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«Об архитектурной деятельности в Российской Федерации»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29.12.1994 N 78-ФЗ «О библиотечном деле»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Закон РФ от 09.06.1993 N 5142-1 «О донорстве крови и ее компонентов»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19.05.1995 N 80-ФЗ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«Об увековечении победы советского народа в Великой Отечественной войне 1941 - 1945 годов»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24.07.2002 N 101-ФЗ (ред. от 29.06.2012)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"Об обороте земель сельскохозяйственного назначения"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14.03.1995 N 33-ФЗ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«Об особо охраняемых природных территориях</w:t>
      </w:r>
      <w:r w:rsidR="00E929F4"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»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20.12.2004 N 166-ФЗ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рыболовстве и сохранении водных биологических ресурсов»</w:t>
      </w:r>
    </w:p>
    <w:p w:rsidR="00E929F4" w:rsidRPr="00221A09" w:rsidRDefault="00E929F4" w:rsidP="00D47158">
      <w:pPr>
        <w:pStyle w:val="a7"/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26.05.1996 N 54-ФЗ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музейном фонде Российской Федерации и музеях в Российской Федерации»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22.08.1995 N 151-ФЗ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«Об аварийно-спасательных службах и статусе спасателей»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25.07.2002 N 114-ФЗ</w:t>
      </w:r>
    </w:p>
    <w:p w:rsidR="002D2D0A" w:rsidRPr="00221A09" w:rsidRDefault="002D2D0A" w:rsidP="00D47158">
      <w:pPr>
        <w:pStyle w:val="a7"/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«О противодействии экстремистской деятельности»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30.03.1999 N 52-ФЗ </w:t>
      </w: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br/>
        <w:t>«О санитарно-эпидемиологическом благополучии населения»</w:t>
      </w:r>
    </w:p>
    <w:p w:rsidR="002D2D0A" w:rsidRPr="00221A09" w:rsidRDefault="002D2D0A" w:rsidP="00D47158">
      <w:pPr>
        <w:shd w:val="clear" w:color="auto" w:fill="FAFAFA"/>
        <w:spacing w:after="0" w:line="294" w:lineRule="atLeast"/>
        <w:ind w:left="-284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</w:p>
    <w:p w:rsidR="002D2D0A" w:rsidRPr="00221A09" w:rsidRDefault="002D2D0A" w:rsidP="00D47158">
      <w:pPr>
        <w:pStyle w:val="a7"/>
        <w:numPr>
          <w:ilvl w:val="0"/>
          <w:numId w:val="4"/>
        </w:numPr>
        <w:shd w:val="clear" w:color="auto" w:fill="FAFAFA"/>
        <w:spacing w:after="0" w:line="294" w:lineRule="atLeast"/>
        <w:ind w:left="-284" w:firstLine="0"/>
        <w:textAlignment w:val="baseline"/>
        <w:rPr>
          <w:rFonts w:ascii="inherit" w:eastAsia="Times New Roman" w:hAnsi="inherit" w:cs="Tahoma"/>
          <w:color w:val="484739"/>
          <w:sz w:val="24"/>
          <w:szCs w:val="24"/>
          <w:lang w:eastAsia="ru-RU"/>
        </w:rPr>
      </w:pPr>
      <w:r w:rsidRPr="00221A09">
        <w:rPr>
          <w:rFonts w:ascii="inherit" w:eastAsia="Times New Roman" w:hAnsi="inherit" w:cs="Tahoma"/>
          <w:b/>
          <w:i/>
          <w:color w:val="484739"/>
          <w:sz w:val="24"/>
          <w:szCs w:val="24"/>
          <w:lang w:eastAsia="ru-RU"/>
        </w:rPr>
        <w:t>Федеральный закон от 19.02.1993 N 4528-1 «О беженцах»</w:t>
      </w:r>
      <w:bookmarkStart w:id="0" w:name="_GoBack"/>
      <w:bookmarkEnd w:id="0"/>
    </w:p>
    <w:p w:rsidR="00FD433D" w:rsidRPr="00221A09" w:rsidRDefault="00221A09" w:rsidP="00D47158">
      <w:pPr>
        <w:ind w:left="-284"/>
        <w:rPr>
          <w:sz w:val="24"/>
          <w:szCs w:val="24"/>
        </w:rPr>
      </w:pPr>
    </w:p>
    <w:sectPr w:rsidR="00FD433D" w:rsidRPr="00221A09" w:rsidSect="00221A09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23F0"/>
    <w:multiLevelType w:val="hybridMultilevel"/>
    <w:tmpl w:val="A0C0846E"/>
    <w:lvl w:ilvl="0" w:tplc="006451B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542B0"/>
    <w:multiLevelType w:val="multilevel"/>
    <w:tmpl w:val="22B2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07FCB"/>
    <w:multiLevelType w:val="hybridMultilevel"/>
    <w:tmpl w:val="62FE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97DD1"/>
    <w:multiLevelType w:val="hybridMultilevel"/>
    <w:tmpl w:val="40B0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D9"/>
    <w:rsid w:val="00221A09"/>
    <w:rsid w:val="002D2D0A"/>
    <w:rsid w:val="005739D9"/>
    <w:rsid w:val="0075659C"/>
    <w:rsid w:val="00BA61FB"/>
    <w:rsid w:val="00CD64EE"/>
    <w:rsid w:val="00D47158"/>
    <w:rsid w:val="00DF035C"/>
    <w:rsid w:val="00E9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D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2D2D0A"/>
  </w:style>
  <w:style w:type="character" w:customStyle="1" w:styleId="apple-converted-space">
    <w:name w:val="apple-converted-space"/>
    <w:basedOn w:val="a0"/>
    <w:rsid w:val="002D2D0A"/>
  </w:style>
  <w:style w:type="character" w:styleId="a3">
    <w:name w:val="Hyperlink"/>
    <w:basedOn w:val="a0"/>
    <w:uiPriority w:val="99"/>
    <w:semiHidden/>
    <w:unhideWhenUsed/>
    <w:rsid w:val="002D2D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D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D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2D2D0A"/>
  </w:style>
  <w:style w:type="character" w:customStyle="1" w:styleId="apple-converted-space">
    <w:name w:val="apple-converted-space"/>
    <w:basedOn w:val="a0"/>
    <w:rsid w:val="002D2D0A"/>
  </w:style>
  <w:style w:type="character" w:styleId="a3">
    <w:name w:val="Hyperlink"/>
    <w:basedOn w:val="a0"/>
    <w:uiPriority w:val="99"/>
    <w:semiHidden/>
    <w:unhideWhenUsed/>
    <w:rsid w:val="002D2D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D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10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2307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2015-03-26T08:32:00Z</dcterms:created>
  <dcterms:modified xsi:type="dcterms:W3CDTF">2015-04-06T08:50:00Z</dcterms:modified>
</cp:coreProperties>
</file>