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BE" w:rsidRPr="00AC7F30" w:rsidRDefault="008420BE" w:rsidP="008420BE">
      <w:pPr>
        <w:spacing w:line="276" w:lineRule="auto"/>
        <w:jc w:val="center"/>
        <w:rPr>
          <w:sz w:val="26"/>
          <w:szCs w:val="26"/>
        </w:rPr>
      </w:pPr>
      <w:r w:rsidRPr="00AC7F3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CD90DB0" wp14:editId="5DEEFD31">
            <wp:simplePos x="0" y="0"/>
            <wp:positionH relativeFrom="column">
              <wp:posOffset>2618740</wp:posOffset>
            </wp:positionH>
            <wp:positionV relativeFrom="paragraph">
              <wp:posOffset>-164465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BE" w:rsidRPr="00AC7F30" w:rsidRDefault="008420BE" w:rsidP="008420BE">
      <w:pPr>
        <w:spacing w:line="276" w:lineRule="auto"/>
        <w:jc w:val="center"/>
        <w:rPr>
          <w:sz w:val="26"/>
          <w:szCs w:val="26"/>
        </w:rPr>
      </w:pPr>
    </w:p>
    <w:p w:rsidR="008420BE" w:rsidRPr="00AC7F30" w:rsidRDefault="008420BE" w:rsidP="008420BE">
      <w:pPr>
        <w:spacing w:line="276" w:lineRule="auto"/>
        <w:jc w:val="center"/>
        <w:rPr>
          <w:sz w:val="26"/>
          <w:szCs w:val="26"/>
        </w:rPr>
      </w:pPr>
    </w:p>
    <w:p w:rsidR="008420BE" w:rsidRPr="00AC7F30" w:rsidRDefault="008420BE" w:rsidP="008420BE">
      <w:pPr>
        <w:shd w:val="clear" w:color="auto" w:fill="FFFFFF"/>
        <w:spacing w:line="276" w:lineRule="auto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4741BFD" wp14:editId="656294EC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11F7FDAD" wp14:editId="71CB8473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8420BE" w:rsidRPr="00AC7F30" w:rsidRDefault="008420BE" w:rsidP="008420BE">
      <w:pPr>
        <w:shd w:val="clear" w:color="auto" w:fill="FFFFFF"/>
        <w:spacing w:line="276" w:lineRule="auto"/>
        <w:ind w:right="5"/>
        <w:jc w:val="center"/>
        <w:rPr>
          <w:sz w:val="26"/>
          <w:szCs w:val="26"/>
          <w:u w:val="single"/>
        </w:rPr>
      </w:pPr>
      <w:r w:rsidRPr="00AC7F30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8420BE" w:rsidRPr="00AC7F30" w:rsidRDefault="008420BE" w:rsidP="008420BE">
      <w:pPr>
        <w:spacing w:line="276" w:lineRule="auto"/>
        <w:jc w:val="center"/>
        <w:rPr>
          <w:b/>
          <w:sz w:val="26"/>
          <w:szCs w:val="26"/>
        </w:rPr>
      </w:pPr>
    </w:p>
    <w:p w:rsidR="008420BE" w:rsidRPr="00AC7F30" w:rsidRDefault="008420BE" w:rsidP="008420BE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ПРОТОКОЛ</w:t>
      </w:r>
    </w:p>
    <w:p w:rsidR="008420BE" w:rsidRPr="00AC7F30" w:rsidRDefault="008420BE" w:rsidP="008420BE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расширенного заседания Правления Совета</w:t>
      </w:r>
    </w:p>
    <w:p w:rsidR="008420BE" w:rsidRPr="00AC7F30" w:rsidRDefault="008420BE" w:rsidP="008420BE">
      <w:pPr>
        <w:spacing w:line="276" w:lineRule="auto"/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8420BE" w:rsidRPr="00AC7F30" w:rsidTr="00584A0D">
        <w:tc>
          <w:tcPr>
            <w:tcW w:w="5778" w:type="dxa"/>
          </w:tcPr>
          <w:p w:rsidR="008420BE" w:rsidRPr="00AC7F30" w:rsidRDefault="008420BE" w:rsidP="00584A0D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  <w:r w:rsidRPr="00AC7F30">
              <w:rPr>
                <w:b/>
                <w:sz w:val="26"/>
                <w:szCs w:val="26"/>
              </w:rPr>
              <w:t>17 мая 2022 года</w:t>
            </w:r>
          </w:p>
          <w:p w:rsidR="008420BE" w:rsidRPr="00AC7F30" w:rsidRDefault="008420BE" w:rsidP="00584A0D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11.00час.</w:t>
            </w:r>
          </w:p>
        </w:tc>
        <w:tc>
          <w:tcPr>
            <w:tcW w:w="4786" w:type="dxa"/>
          </w:tcPr>
          <w:p w:rsidR="008420BE" w:rsidRPr="00AC7F30" w:rsidRDefault="008420BE" w:rsidP="00584A0D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г. Абакан</w:t>
            </w:r>
          </w:p>
          <w:p w:rsidR="008420BE" w:rsidRPr="00AC7F30" w:rsidRDefault="00AC7F30" w:rsidP="00584A0D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у</w:t>
            </w:r>
            <w:r w:rsidR="008420BE" w:rsidRPr="00AC7F30">
              <w:rPr>
                <w:sz w:val="26"/>
                <w:szCs w:val="26"/>
              </w:rPr>
              <w:t>л. Щетинкина 10</w:t>
            </w:r>
          </w:p>
        </w:tc>
      </w:tr>
      <w:tr w:rsidR="008420BE" w:rsidRPr="00AC7F30" w:rsidTr="00584A0D">
        <w:tc>
          <w:tcPr>
            <w:tcW w:w="5778" w:type="dxa"/>
          </w:tcPr>
          <w:p w:rsidR="008420BE" w:rsidRPr="00AC7F30" w:rsidRDefault="008420BE" w:rsidP="00584A0D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8420BE" w:rsidRPr="00AC7F30" w:rsidRDefault="008420BE" w:rsidP="00584A0D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8420BE" w:rsidRPr="00AC7F30" w:rsidRDefault="008420B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8420BE" w:rsidRPr="00AC7F30" w:rsidRDefault="008420BE" w:rsidP="008420B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AC7F30">
        <w:rPr>
          <w:i/>
          <w:sz w:val="26"/>
          <w:szCs w:val="26"/>
        </w:rPr>
        <w:t xml:space="preserve">. </w:t>
      </w:r>
      <w:r w:rsidRPr="00AC7F30">
        <w:rPr>
          <w:sz w:val="26"/>
          <w:szCs w:val="26"/>
        </w:rPr>
        <w:t>Всего 26 человек».</w:t>
      </w:r>
    </w:p>
    <w:p w:rsidR="008420BE" w:rsidRPr="00AC7F30" w:rsidRDefault="008420BE" w:rsidP="008420B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>На заседании Правления  Совета присутствовали:</w:t>
      </w:r>
    </w:p>
    <w:p w:rsidR="008420BE" w:rsidRPr="00AC7F30" w:rsidRDefault="008420BE" w:rsidP="008420BE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Члены Правления: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Лёмин</w:t>
      </w:r>
      <w:proofErr w:type="spellEnd"/>
      <w:r w:rsidRPr="00AC7F30">
        <w:rPr>
          <w:sz w:val="26"/>
          <w:szCs w:val="26"/>
        </w:rPr>
        <w:t xml:space="preserve"> Алексей Викторович, глава г. Абакана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Абрек Васильевич, глава </w:t>
      </w:r>
      <w:proofErr w:type="spellStart"/>
      <w:r w:rsidRPr="00AC7F30">
        <w:rPr>
          <w:sz w:val="26"/>
          <w:szCs w:val="26"/>
        </w:rPr>
        <w:t>Аскизского</w:t>
      </w:r>
      <w:proofErr w:type="spellEnd"/>
      <w:r w:rsidRPr="00AC7F30">
        <w:rPr>
          <w:sz w:val="26"/>
          <w:szCs w:val="26"/>
        </w:rPr>
        <w:t xml:space="preserve"> района (по должности) – Председатель 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Клименко Сергей Васильевич, глава </w:t>
      </w:r>
      <w:proofErr w:type="spellStart"/>
      <w:r w:rsidRPr="00AC7F30">
        <w:rPr>
          <w:sz w:val="26"/>
          <w:szCs w:val="26"/>
        </w:rPr>
        <w:t>Боградского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Стряпков</w:t>
      </w:r>
      <w:proofErr w:type="spellEnd"/>
      <w:r w:rsidRPr="00AC7F30">
        <w:rPr>
          <w:sz w:val="26"/>
          <w:szCs w:val="26"/>
        </w:rPr>
        <w:t xml:space="preserve"> Иннокентий Николаевич, глава </w:t>
      </w:r>
      <w:proofErr w:type="spellStart"/>
      <w:r w:rsidRPr="00AC7F30">
        <w:rPr>
          <w:sz w:val="26"/>
          <w:szCs w:val="26"/>
        </w:rPr>
        <w:t>Бейского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Тайченачев</w:t>
      </w:r>
      <w:proofErr w:type="spellEnd"/>
      <w:r w:rsidRPr="00AC7F30">
        <w:rPr>
          <w:sz w:val="26"/>
          <w:szCs w:val="26"/>
        </w:rPr>
        <w:t xml:space="preserve"> Анатолий Иванович, глава Орджоникидзевского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Дьяченко Алексей Александрович, глава </w:t>
      </w:r>
      <w:proofErr w:type="spellStart"/>
      <w:r w:rsidRPr="00AC7F30">
        <w:rPr>
          <w:sz w:val="26"/>
          <w:szCs w:val="26"/>
        </w:rPr>
        <w:t>Таштыпского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Мин</w:t>
      </w:r>
      <w:proofErr w:type="gramStart"/>
      <w:r w:rsidRPr="00AC7F30">
        <w:rPr>
          <w:sz w:val="26"/>
          <w:szCs w:val="26"/>
        </w:rPr>
        <w:t xml:space="preserve"> Т</w:t>
      </w:r>
      <w:proofErr w:type="gramEnd"/>
      <w:r w:rsidRPr="00AC7F30">
        <w:rPr>
          <w:sz w:val="26"/>
          <w:szCs w:val="26"/>
        </w:rPr>
        <w:t>е Хо Александр Владимирович, Белоярского сельсовета, заместитель Председателя 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 Петроченко Сергей Владимирович, глава  Троицкого сельсовета; 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Таланов Василий Борисович, глава </w:t>
      </w:r>
      <w:proofErr w:type="spellStart"/>
      <w:r w:rsidRPr="00AC7F30">
        <w:rPr>
          <w:sz w:val="26"/>
          <w:szCs w:val="26"/>
        </w:rPr>
        <w:t>Ширинского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Кулешов Евгений Игоревич, глава </w:t>
      </w:r>
      <w:proofErr w:type="spellStart"/>
      <w:r w:rsidRPr="00AC7F30">
        <w:rPr>
          <w:sz w:val="26"/>
          <w:szCs w:val="26"/>
        </w:rPr>
        <w:t>Туимского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Третьяков Владимир Павлович, глава </w:t>
      </w:r>
      <w:proofErr w:type="spellStart"/>
      <w:r w:rsidRPr="00AC7F30">
        <w:rPr>
          <w:sz w:val="26"/>
          <w:szCs w:val="26"/>
        </w:rPr>
        <w:t>Табатского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Елистратова Галина Николаевна, глава Вершина–</w:t>
      </w:r>
      <w:proofErr w:type="spellStart"/>
      <w:r w:rsidRPr="00AC7F30">
        <w:rPr>
          <w:sz w:val="26"/>
          <w:szCs w:val="26"/>
        </w:rPr>
        <w:t>Тейского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proofErr w:type="spellStart"/>
      <w:r w:rsidRPr="00AC7F30">
        <w:rPr>
          <w:sz w:val="26"/>
          <w:szCs w:val="26"/>
        </w:rPr>
        <w:t>Энграф</w:t>
      </w:r>
      <w:proofErr w:type="spellEnd"/>
      <w:r w:rsidRPr="00AC7F30">
        <w:rPr>
          <w:sz w:val="26"/>
          <w:szCs w:val="26"/>
        </w:rPr>
        <w:t xml:space="preserve"> Сергей Михайлович, Глава </w:t>
      </w:r>
      <w:proofErr w:type="spellStart"/>
      <w:r w:rsidRPr="00AC7F30">
        <w:rPr>
          <w:sz w:val="26"/>
          <w:szCs w:val="26"/>
        </w:rPr>
        <w:t>Аскизского</w:t>
      </w:r>
      <w:proofErr w:type="spellEnd"/>
      <w:r w:rsidRPr="00AC7F30">
        <w:rPr>
          <w:sz w:val="26"/>
          <w:szCs w:val="26"/>
        </w:rPr>
        <w:t xml:space="preserve"> </w:t>
      </w:r>
      <w:proofErr w:type="spellStart"/>
      <w:r w:rsidRPr="00AC7F30">
        <w:rPr>
          <w:sz w:val="26"/>
          <w:szCs w:val="26"/>
        </w:rPr>
        <w:t>постсовета</w:t>
      </w:r>
      <w:proofErr w:type="spellEnd"/>
      <w:r w:rsidRPr="00AC7F30">
        <w:rPr>
          <w:sz w:val="26"/>
          <w:szCs w:val="26"/>
        </w:rPr>
        <w:t>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Абаринова</w:t>
      </w:r>
      <w:proofErr w:type="spellEnd"/>
      <w:r w:rsidRPr="00AC7F30">
        <w:rPr>
          <w:sz w:val="26"/>
          <w:szCs w:val="26"/>
        </w:rPr>
        <w:t xml:space="preserve"> Ольга Викторовна, глава Новороссийского сельсовета Алтайского района;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 w:rsidRPr="00AC7F30">
        <w:rPr>
          <w:sz w:val="26"/>
          <w:szCs w:val="26"/>
        </w:rPr>
        <w:lastRenderedPageBreak/>
        <w:t>Соколик Наталья Михайловна, исполнительный директор Ассоциации «Совет МОРХ» (по должности).</w:t>
      </w:r>
    </w:p>
    <w:p w:rsidR="008420BE" w:rsidRPr="00AC7F30" w:rsidRDefault="008420BE" w:rsidP="008420BE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Кворум имеется: из 26 действующих членов Правления Совета присутствуют 17.</w:t>
      </w:r>
    </w:p>
    <w:p w:rsidR="008420BE" w:rsidRPr="00AC7F30" w:rsidRDefault="008420BE" w:rsidP="008420BE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Приглашенные:</w:t>
      </w:r>
    </w:p>
    <w:p w:rsidR="008420BE" w:rsidRPr="00AC7F30" w:rsidRDefault="008420BE" w:rsidP="008420BE">
      <w:pPr>
        <w:spacing w:line="276" w:lineRule="auto"/>
        <w:ind w:right="-142"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 </w:t>
      </w:r>
      <w:r w:rsidR="001415BF" w:rsidRPr="00AC7F30">
        <w:rPr>
          <w:sz w:val="26"/>
          <w:szCs w:val="26"/>
        </w:rPr>
        <w:t xml:space="preserve">Емельянова Ирина Николаевна – </w:t>
      </w:r>
      <w:r w:rsidR="000631C9" w:rsidRPr="00AC7F30">
        <w:rPr>
          <w:color w:val="333333"/>
          <w:sz w:val="26"/>
          <w:szCs w:val="26"/>
          <w:shd w:val="clear" w:color="auto" w:fill="FFFFFF"/>
        </w:rPr>
        <w:t>Заместитель руководителя Аппарата Главы Республики Хакасия - Председателя Правительства Республики Хакасия и Правительства Республики Хакасия - руководитель департамента муниципального и общественного развития</w:t>
      </w:r>
      <w:r w:rsidRPr="00AC7F30">
        <w:rPr>
          <w:sz w:val="26"/>
          <w:szCs w:val="26"/>
        </w:rPr>
        <w:t>;</w:t>
      </w:r>
    </w:p>
    <w:p w:rsidR="001415BF" w:rsidRPr="00AC7F30" w:rsidRDefault="001415BF" w:rsidP="008420BE">
      <w:pPr>
        <w:spacing w:line="276" w:lineRule="auto"/>
        <w:ind w:right="-142"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- </w:t>
      </w:r>
      <w:hyperlink r:id="rId7" w:history="1">
        <w:proofErr w:type="spellStart"/>
        <w:r w:rsidRPr="00AC7F30">
          <w:rPr>
            <w:rStyle w:val="a5"/>
            <w:color w:val="auto"/>
            <w:sz w:val="26"/>
            <w:szCs w:val="26"/>
            <w:u w:val="none"/>
          </w:rPr>
          <w:t>Набирухин</w:t>
        </w:r>
        <w:proofErr w:type="spellEnd"/>
        <w:r w:rsidRPr="00AC7F30">
          <w:rPr>
            <w:rStyle w:val="a5"/>
            <w:color w:val="auto"/>
            <w:sz w:val="26"/>
            <w:szCs w:val="26"/>
            <w:u w:val="none"/>
          </w:rPr>
          <w:t xml:space="preserve"> Дмитрий Юрьевич</w:t>
        </w:r>
      </w:hyperlink>
      <w:r w:rsidRPr="00AC7F30">
        <w:rPr>
          <w:sz w:val="26"/>
          <w:szCs w:val="26"/>
        </w:rPr>
        <w:t xml:space="preserve">, заместитель руководителя Управления федерального казначейства по Республике Хакасия; </w:t>
      </w:r>
    </w:p>
    <w:p w:rsidR="001415BF" w:rsidRPr="00AC7F30" w:rsidRDefault="001415BF" w:rsidP="008420BE">
      <w:pPr>
        <w:spacing w:line="276" w:lineRule="auto"/>
        <w:ind w:right="-142"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- Луконин Максим Викторович, руководитель ЦУР в Республике Хакасия;</w:t>
      </w:r>
    </w:p>
    <w:p w:rsidR="001415BF" w:rsidRPr="00AC7F30" w:rsidRDefault="001415BF" w:rsidP="008420BE">
      <w:pPr>
        <w:spacing w:line="276" w:lineRule="auto"/>
        <w:ind w:right="-142"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</w:t>
      </w:r>
      <w:proofErr w:type="spellStart"/>
      <w:r w:rsidRPr="00AC7F30">
        <w:rPr>
          <w:sz w:val="26"/>
          <w:szCs w:val="26"/>
        </w:rPr>
        <w:t>Тупикин</w:t>
      </w:r>
      <w:proofErr w:type="spellEnd"/>
      <w:r w:rsidRPr="00AC7F30">
        <w:rPr>
          <w:sz w:val="26"/>
          <w:szCs w:val="26"/>
        </w:rPr>
        <w:t xml:space="preserve"> Альберт Юрьевич, Председатель Совета депутатов г. Абакана</w:t>
      </w:r>
    </w:p>
    <w:p w:rsidR="008420BE" w:rsidRPr="00AC7F30" w:rsidRDefault="008420BE" w:rsidP="008420BE">
      <w:pPr>
        <w:pStyle w:val="a3"/>
        <w:spacing w:line="276" w:lineRule="auto"/>
        <w:ind w:left="76" w:right="-142" w:firstLine="632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</w:t>
      </w:r>
      <w:proofErr w:type="spellStart"/>
      <w:r w:rsidRPr="00AC7F30">
        <w:rPr>
          <w:sz w:val="26"/>
          <w:szCs w:val="26"/>
        </w:rPr>
        <w:t>Личаргина</w:t>
      </w:r>
      <w:proofErr w:type="spellEnd"/>
      <w:r w:rsidRPr="00AC7F30">
        <w:rPr>
          <w:sz w:val="26"/>
          <w:szCs w:val="26"/>
        </w:rPr>
        <w:t xml:space="preserve"> Раиса Сергеевна, Председатель Совета депутатов  Алтайского района;</w:t>
      </w:r>
    </w:p>
    <w:p w:rsidR="008420BE" w:rsidRPr="00AC7F30" w:rsidRDefault="008420BE" w:rsidP="008420BE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F3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C7F30">
        <w:rPr>
          <w:rFonts w:ascii="Times New Roman" w:hAnsi="Times New Roman"/>
          <w:sz w:val="26"/>
          <w:szCs w:val="26"/>
        </w:rPr>
        <w:t>Челтыгмашев</w:t>
      </w:r>
      <w:proofErr w:type="spellEnd"/>
      <w:r w:rsidRPr="00AC7F30">
        <w:rPr>
          <w:rFonts w:ascii="Times New Roman" w:hAnsi="Times New Roman"/>
          <w:sz w:val="26"/>
          <w:szCs w:val="26"/>
        </w:rPr>
        <w:t xml:space="preserve"> Александр Сергеевич, Председатель Совета депутатов  </w:t>
      </w:r>
      <w:proofErr w:type="spellStart"/>
      <w:r w:rsidRPr="00AC7F30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AC7F30">
        <w:rPr>
          <w:rFonts w:ascii="Times New Roman" w:hAnsi="Times New Roman"/>
          <w:sz w:val="26"/>
          <w:szCs w:val="26"/>
        </w:rPr>
        <w:t xml:space="preserve"> района;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</w:t>
      </w:r>
      <w:r w:rsidR="001415BF" w:rsidRPr="00AC7F30">
        <w:rPr>
          <w:sz w:val="26"/>
          <w:szCs w:val="26"/>
        </w:rPr>
        <w:t>Грицаенко Татьяна Васильевна</w:t>
      </w:r>
      <w:r w:rsidRPr="00AC7F30">
        <w:rPr>
          <w:sz w:val="26"/>
          <w:szCs w:val="26"/>
        </w:rPr>
        <w:t xml:space="preserve">, Председатель Совета депутатов г. </w:t>
      </w:r>
      <w:r w:rsidR="001415BF" w:rsidRPr="00AC7F30">
        <w:rPr>
          <w:sz w:val="26"/>
          <w:szCs w:val="26"/>
        </w:rPr>
        <w:t>Черногорск</w:t>
      </w:r>
      <w:r w:rsidRPr="00AC7F30">
        <w:rPr>
          <w:sz w:val="26"/>
          <w:szCs w:val="26"/>
        </w:rPr>
        <w:t>;</w:t>
      </w:r>
    </w:p>
    <w:p w:rsidR="008420BE" w:rsidRPr="00AC7F30" w:rsidRDefault="008420BE" w:rsidP="008420B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 xml:space="preserve">- </w:t>
      </w:r>
      <w:proofErr w:type="spellStart"/>
      <w:r w:rsidR="001415BF" w:rsidRPr="00AC7F30">
        <w:rPr>
          <w:sz w:val="26"/>
          <w:szCs w:val="26"/>
        </w:rPr>
        <w:t>Свистельников</w:t>
      </w:r>
      <w:proofErr w:type="spellEnd"/>
      <w:r w:rsidR="001415BF" w:rsidRPr="00AC7F30">
        <w:rPr>
          <w:sz w:val="26"/>
          <w:szCs w:val="26"/>
        </w:rPr>
        <w:t xml:space="preserve"> Геннадий Анатольевич</w:t>
      </w:r>
      <w:r w:rsidRPr="00AC7F30">
        <w:rPr>
          <w:sz w:val="26"/>
          <w:szCs w:val="26"/>
        </w:rPr>
        <w:t xml:space="preserve">, Председатель Совета депутатов </w:t>
      </w:r>
      <w:r w:rsidR="001415BF" w:rsidRPr="00AC7F30">
        <w:rPr>
          <w:sz w:val="26"/>
          <w:szCs w:val="26"/>
        </w:rPr>
        <w:t>Орджоникидзевского района</w:t>
      </w:r>
      <w:r w:rsidRPr="00AC7F30">
        <w:rPr>
          <w:sz w:val="26"/>
          <w:szCs w:val="26"/>
        </w:rPr>
        <w:t>;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</w:t>
      </w:r>
      <w:r w:rsidR="001415BF" w:rsidRPr="00AC7F30">
        <w:rPr>
          <w:sz w:val="26"/>
          <w:szCs w:val="26"/>
        </w:rPr>
        <w:t>Владимиров Вячеслав Михайлович</w:t>
      </w:r>
      <w:r w:rsidRPr="00AC7F30">
        <w:rPr>
          <w:sz w:val="26"/>
          <w:szCs w:val="26"/>
        </w:rPr>
        <w:t xml:space="preserve">, Председатель Совета депутатов </w:t>
      </w:r>
      <w:r w:rsidR="001415BF" w:rsidRPr="00AC7F30">
        <w:rPr>
          <w:sz w:val="26"/>
          <w:szCs w:val="26"/>
        </w:rPr>
        <w:t>Усть-Абаканского</w:t>
      </w:r>
      <w:r w:rsidRPr="00AC7F30">
        <w:rPr>
          <w:sz w:val="26"/>
          <w:szCs w:val="26"/>
        </w:rPr>
        <w:t xml:space="preserve"> района;</w:t>
      </w:r>
    </w:p>
    <w:p w:rsidR="001415BF" w:rsidRPr="00AC7F30" w:rsidRDefault="001415BF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="000631C9" w:rsidRPr="00AC7F30">
        <w:rPr>
          <w:sz w:val="26"/>
          <w:szCs w:val="26"/>
        </w:rPr>
        <w:t xml:space="preserve">- </w:t>
      </w:r>
      <w:proofErr w:type="spellStart"/>
      <w:r w:rsidRPr="00AC7F30">
        <w:rPr>
          <w:sz w:val="26"/>
          <w:szCs w:val="26"/>
        </w:rPr>
        <w:t>Чаптыков</w:t>
      </w:r>
      <w:proofErr w:type="spellEnd"/>
      <w:r w:rsidR="000631C9" w:rsidRPr="00AC7F30">
        <w:rPr>
          <w:sz w:val="26"/>
          <w:szCs w:val="26"/>
        </w:rPr>
        <w:t xml:space="preserve"> Антон Владимирович, первый заместитель главы г. Абаза;</w:t>
      </w:r>
    </w:p>
    <w:p w:rsidR="000631C9" w:rsidRPr="00AC7F30" w:rsidRDefault="000631C9" w:rsidP="008420BE">
      <w:pPr>
        <w:spacing w:line="276" w:lineRule="auto"/>
        <w:ind w:firstLine="708"/>
        <w:jc w:val="both"/>
        <w:rPr>
          <w:color w:val="333333"/>
          <w:sz w:val="26"/>
          <w:szCs w:val="26"/>
          <w:shd w:val="clear" w:color="auto" w:fill="FFFFFF"/>
        </w:rPr>
      </w:pPr>
      <w:r w:rsidRPr="00AC7F30">
        <w:rPr>
          <w:sz w:val="26"/>
          <w:szCs w:val="26"/>
        </w:rPr>
        <w:t xml:space="preserve">-  </w:t>
      </w:r>
      <w:proofErr w:type="spellStart"/>
      <w:r w:rsidRPr="00AC7F30">
        <w:rPr>
          <w:sz w:val="26"/>
          <w:szCs w:val="26"/>
        </w:rPr>
        <w:t>Ашуркин</w:t>
      </w:r>
      <w:proofErr w:type="spellEnd"/>
      <w:r w:rsidRPr="00AC7F30">
        <w:rPr>
          <w:sz w:val="26"/>
          <w:szCs w:val="26"/>
        </w:rPr>
        <w:t xml:space="preserve"> Сергей Евгеньевич, </w:t>
      </w:r>
      <w:r w:rsidRPr="00AC7F30">
        <w:rPr>
          <w:color w:val="333333"/>
          <w:sz w:val="26"/>
          <w:szCs w:val="26"/>
          <w:shd w:val="clear" w:color="auto" w:fill="FFFFFF"/>
        </w:rPr>
        <w:t>Руководитель управления культуры, молодежной политики, спорта и туризма администрации муниципального образования Ширинский район;</w:t>
      </w:r>
    </w:p>
    <w:p w:rsidR="000631C9" w:rsidRPr="00AC7F30" w:rsidRDefault="000631C9" w:rsidP="00AC7F3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333333"/>
          <w:sz w:val="26"/>
          <w:szCs w:val="26"/>
        </w:rPr>
      </w:pPr>
      <w:r w:rsidRPr="00AC7F30">
        <w:rPr>
          <w:color w:val="333333"/>
          <w:sz w:val="26"/>
          <w:szCs w:val="26"/>
          <w:shd w:val="clear" w:color="auto" w:fill="FFFFFF"/>
        </w:rPr>
        <w:t xml:space="preserve">- </w:t>
      </w:r>
      <w:r w:rsidRPr="00AC7F30">
        <w:rPr>
          <w:b w:val="0"/>
          <w:bCs w:val="0"/>
          <w:color w:val="333333"/>
          <w:sz w:val="26"/>
          <w:szCs w:val="26"/>
        </w:rPr>
        <w:t>Сафронов Дмитрий Валентинович, начальник спортивного отдела Министерства физической культуры и спорта Республики Хакасия;</w:t>
      </w:r>
    </w:p>
    <w:p w:rsidR="008420BE" w:rsidRPr="00AC7F30" w:rsidRDefault="008420BE" w:rsidP="00AC7F30">
      <w:pPr>
        <w:spacing w:line="276" w:lineRule="auto"/>
        <w:ind w:firstLine="709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</w:t>
      </w:r>
      <w:proofErr w:type="spellStart"/>
      <w:r w:rsidR="000631C9" w:rsidRPr="00AC7F30">
        <w:rPr>
          <w:sz w:val="26"/>
          <w:szCs w:val="26"/>
        </w:rPr>
        <w:t>Дозорец</w:t>
      </w:r>
      <w:proofErr w:type="spellEnd"/>
      <w:r w:rsidR="000631C9" w:rsidRPr="00AC7F30">
        <w:rPr>
          <w:sz w:val="26"/>
          <w:szCs w:val="26"/>
        </w:rPr>
        <w:t xml:space="preserve"> Максим Александрович</w:t>
      </w:r>
      <w:r w:rsidRPr="00AC7F30">
        <w:rPr>
          <w:sz w:val="26"/>
          <w:szCs w:val="26"/>
        </w:rPr>
        <w:t xml:space="preserve">, </w:t>
      </w:r>
      <w:r w:rsidR="000631C9" w:rsidRPr="00AC7F30">
        <w:rPr>
          <w:color w:val="333333"/>
          <w:sz w:val="26"/>
          <w:szCs w:val="26"/>
          <w:shd w:val="clear" w:color="auto" w:fill="FFFFFF"/>
        </w:rPr>
        <w:t>Начальник отдела по взаимодействию с институтами гражданского общества Аппарата</w:t>
      </w:r>
      <w:r w:rsidRPr="00AC7F30">
        <w:rPr>
          <w:sz w:val="26"/>
          <w:szCs w:val="26"/>
        </w:rPr>
        <w:t xml:space="preserve"> </w:t>
      </w:r>
      <w:r w:rsidR="0030741E" w:rsidRPr="00AC7F30">
        <w:rPr>
          <w:color w:val="333333"/>
          <w:sz w:val="26"/>
          <w:szCs w:val="26"/>
          <w:shd w:val="clear" w:color="auto" w:fill="FFFFFF"/>
        </w:rPr>
        <w:t>Главы Республики Хакасия - Председателя Правительства Республики Хакасия и Правительства Республики Хакасия</w:t>
      </w:r>
      <w:r w:rsidRPr="00AC7F30">
        <w:rPr>
          <w:sz w:val="26"/>
          <w:szCs w:val="26"/>
        </w:rPr>
        <w:t>;</w:t>
      </w:r>
    </w:p>
    <w:p w:rsidR="008420BE" w:rsidRPr="00AC7F30" w:rsidRDefault="008420BE" w:rsidP="00AF68A1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 xml:space="preserve">Председатель заседания: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А.В. - Председатель Совета.</w:t>
      </w:r>
    </w:p>
    <w:p w:rsidR="008420BE" w:rsidRPr="00AC7F30" w:rsidRDefault="008420BE" w:rsidP="008420BE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8420BE" w:rsidRPr="00AC7F30" w:rsidRDefault="008420BE" w:rsidP="008420BE">
      <w:pPr>
        <w:spacing w:line="276" w:lineRule="auto"/>
        <w:ind w:right="-142"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3118"/>
      </w:tblGrid>
      <w:tr w:rsidR="0030741E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Докладчики</w:t>
            </w:r>
          </w:p>
        </w:tc>
      </w:tr>
      <w:tr w:rsidR="0030741E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11.00</w:t>
            </w:r>
          </w:p>
          <w:p w:rsidR="0030741E" w:rsidRPr="00AC7F30" w:rsidRDefault="0030741E" w:rsidP="00584A0D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-</w:t>
            </w:r>
          </w:p>
          <w:p w:rsidR="0030741E" w:rsidRPr="00AC7F30" w:rsidRDefault="0030741E" w:rsidP="00584A0D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AF3B9B">
            <w:pPr>
              <w:pStyle w:val="a3"/>
              <w:numPr>
                <w:ilvl w:val="0"/>
                <w:numId w:val="5"/>
              </w:numPr>
              <w:ind w:left="0" w:firstLine="34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О казначейских кредитах, как инструменте финансовой поддержки муниципалитетов в современных экономических условиях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7F30">
              <w:rPr>
                <w:b/>
                <w:sz w:val="26"/>
                <w:szCs w:val="26"/>
              </w:rPr>
              <w:t>Набирухин</w:t>
            </w:r>
            <w:proofErr w:type="spellEnd"/>
            <w:r w:rsidRPr="00AC7F30">
              <w:rPr>
                <w:b/>
                <w:sz w:val="26"/>
                <w:szCs w:val="26"/>
              </w:rPr>
              <w:t xml:space="preserve"> Дмитрий Юрьевич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b/>
                <w:sz w:val="26"/>
                <w:szCs w:val="26"/>
              </w:rPr>
              <w:t xml:space="preserve"> Зам. </w:t>
            </w:r>
            <w:r w:rsidRPr="00AC7F30">
              <w:rPr>
                <w:sz w:val="26"/>
                <w:szCs w:val="26"/>
              </w:rPr>
              <w:t>Руководителя</w:t>
            </w:r>
          </w:p>
          <w:p w:rsidR="0030741E" w:rsidRPr="00AC7F30" w:rsidRDefault="0030741E" w:rsidP="00AC7F30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 УФК по РХ</w:t>
            </w:r>
          </w:p>
        </w:tc>
      </w:tr>
      <w:tr w:rsidR="0030741E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11.15</w:t>
            </w:r>
          </w:p>
          <w:p w:rsidR="0030741E" w:rsidRPr="00AC7F30" w:rsidRDefault="0030741E" w:rsidP="00584A0D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-</w:t>
            </w:r>
          </w:p>
          <w:p w:rsidR="0030741E" w:rsidRPr="00AC7F30" w:rsidRDefault="0030741E" w:rsidP="00584A0D">
            <w:pPr>
              <w:spacing w:line="276" w:lineRule="auto"/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AF3B9B">
            <w:pPr>
              <w:pStyle w:val="a3"/>
              <w:numPr>
                <w:ilvl w:val="0"/>
                <w:numId w:val="5"/>
              </w:numPr>
              <w:ind w:left="0" w:firstLine="99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О взаимодействии ЦУР РХ и Ассоциации «Совет МО РХ» (подписание соглашения о взаимодействии)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7F30">
              <w:rPr>
                <w:b/>
                <w:sz w:val="26"/>
                <w:szCs w:val="26"/>
              </w:rPr>
              <w:t>Челтыгмашев</w:t>
            </w:r>
            <w:proofErr w:type="spellEnd"/>
            <w:r w:rsidRPr="00AC7F30">
              <w:rPr>
                <w:b/>
                <w:sz w:val="26"/>
                <w:szCs w:val="26"/>
              </w:rPr>
              <w:t xml:space="preserve"> А.В.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Председатель Совета </w:t>
            </w:r>
          </w:p>
          <w:p w:rsidR="0030741E" w:rsidRPr="00AC7F30" w:rsidRDefault="0030741E" w:rsidP="00584A0D">
            <w:pPr>
              <w:jc w:val="center"/>
              <w:rPr>
                <w:b/>
                <w:sz w:val="26"/>
                <w:szCs w:val="26"/>
              </w:rPr>
            </w:pPr>
            <w:r w:rsidRPr="00AC7F30">
              <w:rPr>
                <w:b/>
                <w:sz w:val="26"/>
                <w:szCs w:val="26"/>
              </w:rPr>
              <w:t>Луконин Максим Викторович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Руководитель ЦУР РХ</w:t>
            </w:r>
          </w:p>
        </w:tc>
      </w:tr>
      <w:tr w:rsidR="0030741E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lastRenderedPageBreak/>
              <w:t>11.30</w:t>
            </w:r>
          </w:p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-</w:t>
            </w:r>
          </w:p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11.50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AF3B9B">
            <w:pPr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3. Об организации в Ассоциации «Совет МО РХ» Палаты советов депутатов муниципальных районов и городов Республики Хакасия.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b/>
                <w:sz w:val="26"/>
                <w:szCs w:val="26"/>
              </w:rPr>
            </w:pPr>
            <w:r w:rsidRPr="00AC7F30">
              <w:rPr>
                <w:b/>
                <w:sz w:val="26"/>
                <w:szCs w:val="26"/>
              </w:rPr>
              <w:t>Грицаенко Т.В.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 Председатель СД 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г. Черногорска</w:t>
            </w:r>
          </w:p>
          <w:p w:rsidR="0030741E" w:rsidRPr="00AC7F30" w:rsidRDefault="0030741E" w:rsidP="00584A0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7F30">
              <w:rPr>
                <w:b/>
                <w:sz w:val="26"/>
                <w:szCs w:val="26"/>
              </w:rPr>
              <w:t>Челтыгмашев</w:t>
            </w:r>
            <w:proofErr w:type="spellEnd"/>
            <w:r w:rsidRPr="00AC7F30">
              <w:rPr>
                <w:b/>
                <w:sz w:val="26"/>
                <w:szCs w:val="26"/>
              </w:rPr>
              <w:t xml:space="preserve"> А.С.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Председатель СД </w:t>
            </w:r>
            <w:proofErr w:type="spellStart"/>
            <w:r w:rsidRPr="00AC7F30">
              <w:rPr>
                <w:sz w:val="26"/>
                <w:szCs w:val="26"/>
              </w:rPr>
              <w:t>Аскизского</w:t>
            </w:r>
            <w:proofErr w:type="spellEnd"/>
            <w:r w:rsidRPr="00AC7F30">
              <w:rPr>
                <w:sz w:val="26"/>
                <w:szCs w:val="26"/>
              </w:rPr>
              <w:t xml:space="preserve"> района</w:t>
            </w:r>
          </w:p>
        </w:tc>
      </w:tr>
      <w:tr w:rsidR="0030741E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11.50</w:t>
            </w:r>
          </w:p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-</w:t>
            </w:r>
          </w:p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AF3B9B">
            <w:pPr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4. Об организации проведения </w:t>
            </w:r>
            <w:r w:rsidRPr="00AC7F30">
              <w:rPr>
                <w:sz w:val="26"/>
                <w:szCs w:val="26"/>
                <w:lang w:val="en-US"/>
              </w:rPr>
              <w:t>VII</w:t>
            </w:r>
            <w:r w:rsidRPr="00AC7F30">
              <w:rPr>
                <w:sz w:val="26"/>
                <w:szCs w:val="26"/>
              </w:rPr>
              <w:t xml:space="preserve"> Спартакиады Совета муниципальных образований Республики Хакасия </w:t>
            </w:r>
            <w:proofErr w:type="gramStart"/>
            <w:r w:rsidRPr="00AC7F30">
              <w:rPr>
                <w:sz w:val="26"/>
                <w:szCs w:val="26"/>
              </w:rPr>
              <w:t>в</w:t>
            </w:r>
            <w:proofErr w:type="gramEnd"/>
            <w:r w:rsidRPr="00AC7F30">
              <w:rPr>
                <w:sz w:val="26"/>
                <w:szCs w:val="26"/>
              </w:rPr>
              <w:t xml:space="preserve"> с. </w:t>
            </w:r>
            <w:proofErr w:type="spellStart"/>
            <w:r w:rsidRPr="00AC7F30">
              <w:rPr>
                <w:sz w:val="26"/>
                <w:szCs w:val="26"/>
              </w:rPr>
              <w:t>Шира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7F30">
              <w:rPr>
                <w:b/>
                <w:sz w:val="26"/>
                <w:szCs w:val="26"/>
              </w:rPr>
              <w:t>Ашуркин</w:t>
            </w:r>
            <w:proofErr w:type="spellEnd"/>
            <w:r w:rsidRPr="00AC7F30">
              <w:rPr>
                <w:b/>
                <w:sz w:val="26"/>
                <w:szCs w:val="26"/>
              </w:rPr>
              <w:t xml:space="preserve"> Сергей Евгеньевич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Руководитель УКМПСТ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AC7F30">
              <w:rPr>
                <w:sz w:val="26"/>
                <w:szCs w:val="26"/>
              </w:rPr>
              <w:t>Ширинского</w:t>
            </w:r>
            <w:proofErr w:type="spellEnd"/>
            <w:r w:rsidRPr="00AC7F30">
              <w:rPr>
                <w:sz w:val="26"/>
                <w:szCs w:val="26"/>
              </w:rPr>
              <w:t xml:space="preserve"> района</w:t>
            </w:r>
          </w:p>
        </w:tc>
      </w:tr>
      <w:tr w:rsidR="0030741E" w:rsidRPr="00AC7F30" w:rsidTr="00584A0D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12.10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-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12.20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AC7F30">
            <w:pPr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5.  Об оценке э</w:t>
            </w:r>
            <w:r w:rsidR="00AC7F30">
              <w:rPr>
                <w:sz w:val="26"/>
                <w:szCs w:val="26"/>
              </w:rPr>
              <w:t>ффективности деятельности МО РХ и о</w:t>
            </w:r>
            <w:r w:rsidRPr="00AC7F30">
              <w:rPr>
                <w:sz w:val="26"/>
                <w:szCs w:val="26"/>
              </w:rPr>
              <w:t xml:space="preserve"> </w:t>
            </w:r>
            <w:r w:rsidRPr="00AC7F30">
              <w:rPr>
                <w:color w:val="2C2D2E"/>
                <w:sz w:val="26"/>
                <w:szCs w:val="26"/>
              </w:rPr>
              <w:t>направлении электронных документов для государственной регистрации МПА о внесении изменений в уставы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b/>
                <w:sz w:val="26"/>
                <w:szCs w:val="26"/>
              </w:rPr>
              <w:t>Соколик Н. М.</w:t>
            </w:r>
            <w:r w:rsidRPr="00AC7F30">
              <w:rPr>
                <w:sz w:val="26"/>
                <w:szCs w:val="26"/>
              </w:rPr>
              <w:t xml:space="preserve"> 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 Исп. директор Совета</w:t>
            </w:r>
          </w:p>
        </w:tc>
      </w:tr>
      <w:tr w:rsidR="0030741E" w:rsidRPr="00AC7F30" w:rsidTr="00573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AC7F30">
            <w:pPr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6. Об обращении в Верховный Совет Республики Хакасия по внесению дополнений в статью 74 Закона Республики Хакасия от 17.12.2008 № 91-ЗРХ «Об административных правонарушениях»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3074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7F30">
              <w:rPr>
                <w:b/>
                <w:sz w:val="26"/>
                <w:szCs w:val="26"/>
              </w:rPr>
              <w:t>Челтыгмашев</w:t>
            </w:r>
            <w:proofErr w:type="spellEnd"/>
            <w:r w:rsidRPr="00AC7F30">
              <w:rPr>
                <w:b/>
                <w:sz w:val="26"/>
                <w:szCs w:val="26"/>
              </w:rPr>
              <w:t xml:space="preserve"> А.В.</w:t>
            </w:r>
          </w:p>
          <w:p w:rsidR="0030741E" w:rsidRPr="00AC7F30" w:rsidRDefault="0030741E" w:rsidP="0030741E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Председатель Совета </w:t>
            </w:r>
          </w:p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20BE" w:rsidRPr="00AC7F30" w:rsidRDefault="008420BE" w:rsidP="008420BE">
      <w:pPr>
        <w:spacing w:line="276" w:lineRule="auto"/>
        <w:rPr>
          <w:sz w:val="26"/>
          <w:szCs w:val="26"/>
        </w:rPr>
      </w:pPr>
    </w:p>
    <w:p w:rsidR="008420BE" w:rsidRPr="00AC7F30" w:rsidRDefault="008420BE" w:rsidP="008420BE">
      <w:pPr>
        <w:pStyle w:val="a3"/>
        <w:numPr>
          <w:ilvl w:val="0"/>
          <w:numId w:val="3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AC7F30">
        <w:rPr>
          <w:b/>
          <w:sz w:val="26"/>
          <w:szCs w:val="26"/>
        </w:rPr>
        <w:t>вопрос:</w:t>
      </w:r>
    </w:p>
    <w:p w:rsidR="008420BE" w:rsidRPr="00AC7F30" w:rsidRDefault="008420BE" w:rsidP="00AC7F30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СЛУШАЛИ </w:t>
      </w:r>
      <w:proofErr w:type="spellStart"/>
      <w:r w:rsidR="00AF3B9B" w:rsidRPr="00AC7F30">
        <w:rPr>
          <w:b/>
          <w:sz w:val="26"/>
          <w:szCs w:val="26"/>
        </w:rPr>
        <w:t>Набирухина</w:t>
      </w:r>
      <w:proofErr w:type="spellEnd"/>
      <w:r w:rsidR="00AF3B9B" w:rsidRPr="00AC7F30">
        <w:rPr>
          <w:b/>
          <w:sz w:val="26"/>
          <w:szCs w:val="26"/>
        </w:rPr>
        <w:t xml:space="preserve"> Д. Ю. </w:t>
      </w:r>
      <w:r w:rsidRPr="00AC7F30">
        <w:rPr>
          <w:sz w:val="26"/>
          <w:szCs w:val="26"/>
          <w:shd w:val="clear" w:color="auto" w:fill="FFFFFF"/>
        </w:rPr>
        <w:t xml:space="preserve">с докладом </w:t>
      </w:r>
      <w:r w:rsidR="00AF3B9B" w:rsidRPr="00AC7F30">
        <w:rPr>
          <w:sz w:val="26"/>
          <w:szCs w:val="26"/>
          <w:shd w:val="clear" w:color="auto" w:fill="FFFFFF"/>
        </w:rPr>
        <w:t>«</w:t>
      </w:r>
      <w:r w:rsidR="00AF3B9B" w:rsidRPr="00AC7F30">
        <w:rPr>
          <w:sz w:val="26"/>
          <w:szCs w:val="26"/>
        </w:rPr>
        <w:t>О казначейских кредитах, как инструменте финансовой поддержки муниципалитетов в современных экономических условиях» (прилагается)</w:t>
      </w:r>
      <w:r w:rsidRPr="00AC7F30">
        <w:rPr>
          <w:sz w:val="26"/>
          <w:szCs w:val="26"/>
        </w:rPr>
        <w:t>.</w:t>
      </w:r>
    </w:p>
    <w:p w:rsidR="00AF3B9B" w:rsidRPr="00AC7F30" w:rsidRDefault="00AF3B9B" w:rsidP="00AC7F30">
      <w:pPr>
        <w:spacing w:line="276" w:lineRule="auto"/>
        <w:ind w:firstLine="708"/>
        <w:rPr>
          <w:bCs/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>ВЫСТУПАЛИ:</w:t>
      </w:r>
      <w:r w:rsidRPr="00AC7F30">
        <w:rPr>
          <w:sz w:val="26"/>
          <w:szCs w:val="26"/>
        </w:rPr>
        <w:t xml:space="preserve"> </w:t>
      </w:r>
      <w:proofErr w:type="spellStart"/>
      <w:r w:rsidRPr="00AC7F30">
        <w:rPr>
          <w:sz w:val="26"/>
          <w:szCs w:val="26"/>
        </w:rPr>
        <w:t>Лёмин</w:t>
      </w:r>
      <w:proofErr w:type="spellEnd"/>
      <w:r w:rsidRPr="00AC7F30">
        <w:rPr>
          <w:sz w:val="26"/>
          <w:szCs w:val="26"/>
        </w:rPr>
        <w:t xml:space="preserve"> А.В..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А.В.</w:t>
      </w:r>
    </w:p>
    <w:p w:rsidR="008420BE" w:rsidRPr="00AC7F30" w:rsidRDefault="008420BE" w:rsidP="00AC7F3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РЕШИЛИ:</w:t>
      </w:r>
    </w:p>
    <w:p w:rsidR="008420BE" w:rsidRPr="00AC7F30" w:rsidRDefault="00AF3B9B" w:rsidP="008420BE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>Принять информацию к сведению.</w:t>
      </w:r>
    </w:p>
    <w:p w:rsidR="00AF3B9B" w:rsidRPr="00AC7F30" w:rsidRDefault="00AF3B9B" w:rsidP="008420BE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>Рекомендовать главам муниципальных образований использовать новые возможности</w:t>
      </w:r>
      <w:r w:rsidR="00F457F2" w:rsidRPr="00AC7F30">
        <w:rPr>
          <w:rFonts w:eastAsia="PT Sans"/>
          <w:color w:val="000000"/>
          <w:sz w:val="26"/>
          <w:szCs w:val="26"/>
        </w:rPr>
        <w:t xml:space="preserve"> заимствования сре</w:t>
      </w:r>
      <w:proofErr w:type="gramStart"/>
      <w:r w:rsidR="00F457F2" w:rsidRPr="00AC7F30">
        <w:rPr>
          <w:rFonts w:eastAsia="PT Sans"/>
          <w:color w:val="000000"/>
          <w:sz w:val="26"/>
          <w:szCs w:val="26"/>
        </w:rPr>
        <w:t>дств в сл</w:t>
      </w:r>
      <w:proofErr w:type="gramEnd"/>
      <w:r w:rsidR="00F457F2" w:rsidRPr="00AC7F30">
        <w:rPr>
          <w:rFonts w:eastAsia="PT Sans"/>
          <w:color w:val="000000"/>
          <w:sz w:val="26"/>
          <w:szCs w:val="26"/>
        </w:rPr>
        <w:t>учае разбалансировки показателей бюджета</w:t>
      </w:r>
      <w:r w:rsidR="00F457F2" w:rsidRPr="00AC7F30">
        <w:rPr>
          <w:b/>
          <w:color w:val="000000"/>
          <w:sz w:val="26"/>
          <w:szCs w:val="26"/>
          <w:lang w:bidi="ru-RU"/>
        </w:rPr>
        <w:t xml:space="preserve"> </w:t>
      </w:r>
      <w:r w:rsidR="00F457F2" w:rsidRPr="00AC7F30">
        <w:rPr>
          <w:color w:val="000000"/>
          <w:sz w:val="26"/>
          <w:szCs w:val="26"/>
          <w:lang w:bidi="ru-RU"/>
        </w:rPr>
        <w:t>(с начала 2022 года бюджетные кредиты предоставляются сроком до 240 дней при условии возврата не позднее 15 декабря текущего финансового года).</w:t>
      </w:r>
    </w:p>
    <w:p w:rsidR="008420BE" w:rsidRPr="00AC7F30" w:rsidRDefault="00F457F2" w:rsidP="008420BE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rStyle w:val="21"/>
          <w:b/>
        </w:rPr>
      </w:pPr>
      <w:r w:rsidRPr="00AC7F30">
        <w:rPr>
          <w:sz w:val="26"/>
          <w:szCs w:val="26"/>
        </w:rPr>
        <w:t xml:space="preserve"> Исполнительной дирекции направить информацию УФК по Республике Хакасия о казначейских кредитах, как инструменте финансовой поддержки муниципалитетов в современных экономических условиях в муниципальные образования для информации и использования в работе.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ГОЛОСОВАЛИ: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«за» - 17; «против» - 0; «воздержались» - 0. 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ab/>
      </w:r>
    </w:p>
    <w:p w:rsidR="008420BE" w:rsidRPr="00AC7F30" w:rsidRDefault="008420BE" w:rsidP="008420BE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AC7F30">
        <w:rPr>
          <w:b/>
          <w:sz w:val="26"/>
          <w:szCs w:val="26"/>
        </w:rPr>
        <w:t>вопрос: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СЛУШАЛИ: </w:t>
      </w:r>
      <w:r w:rsidR="00F457F2" w:rsidRPr="00AC7F30">
        <w:rPr>
          <w:b/>
          <w:sz w:val="26"/>
          <w:szCs w:val="26"/>
        </w:rPr>
        <w:t>Луконина М.В.</w:t>
      </w:r>
      <w:r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 xml:space="preserve"> «</w:t>
      </w:r>
      <w:r w:rsidR="00F457F2" w:rsidRPr="00AC7F30">
        <w:rPr>
          <w:sz w:val="26"/>
          <w:szCs w:val="26"/>
        </w:rPr>
        <w:t>О взаимодействии ЦУР РХ и Ассоциации «Совет МО РХ»</w:t>
      </w:r>
      <w:r w:rsidRPr="00AC7F30">
        <w:rPr>
          <w:sz w:val="26"/>
          <w:szCs w:val="26"/>
        </w:rPr>
        <w:t xml:space="preserve"> (доклад прилагается).</w:t>
      </w:r>
    </w:p>
    <w:p w:rsidR="00F457F2" w:rsidRPr="00AC7F30" w:rsidRDefault="00F457F2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Выступали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А.В., Егорова Е.В.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 xml:space="preserve">РЕШИЛИ: 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lastRenderedPageBreak/>
        <w:tab/>
      </w: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1.</w:t>
      </w:r>
      <w:r w:rsidR="00F457F2"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 xml:space="preserve">Принять </w:t>
      </w:r>
      <w:r w:rsidR="00F457F2" w:rsidRPr="00AC7F30">
        <w:rPr>
          <w:sz w:val="26"/>
          <w:szCs w:val="26"/>
        </w:rPr>
        <w:t>информацию</w:t>
      </w:r>
      <w:r w:rsidRPr="00AC7F30">
        <w:rPr>
          <w:sz w:val="26"/>
          <w:szCs w:val="26"/>
        </w:rPr>
        <w:t xml:space="preserve"> «</w:t>
      </w:r>
      <w:r w:rsidR="00F457F2" w:rsidRPr="00AC7F30">
        <w:rPr>
          <w:sz w:val="26"/>
          <w:szCs w:val="26"/>
        </w:rPr>
        <w:t>О взаимодействии ЦУР РХ и Ассоциации «Совет МО РХ»</w:t>
      </w:r>
      <w:r w:rsidRPr="00AC7F30">
        <w:rPr>
          <w:sz w:val="26"/>
          <w:szCs w:val="26"/>
        </w:rPr>
        <w:t xml:space="preserve">» к сведению участников заседания Правления Совета. </w:t>
      </w:r>
    </w:p>
    <w:p w:rsidR="008420BE" w:rsidRPr="00AC7F30" w:rsidRDefault="008420BE" w:rsidP="008420BE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2.</w:t>
      </w:r>
      <w:r w:rsidRPr="00AC7F30">
        <w:rPr>
          <w:sz w:val="26"/>
          <w:szCs w:val="26"/>
        </w:rPr>
        <w:t xml:space="preserve"> </w:t>
      </w:r>
      <w:r w:rsidR="00C86F75" w:rsidRPr="00AC7F30">
        <w:rPr>
          <w:sz w:val="26"/>
          <w:szCs w:val="26"/>
        </w:rPr>
        <w:t xml:space="preserve">Отметить </w:t>
      </w:r>
      <w:r w:rsidRPr="00AC7F30">
        <w:rPr>
          <w:sz w:val="26"/>
          <w:szCs w:val="26"/>
        </w:rPr>
        <w:t xml:space="preserve"> </w:t>
      </w:r>
      <w:r w:rsidR="00C86F75" w:rsidRPr="00AC7F30">
        <w:rPr>
          <w:sz w:val="26"/>
          <w:szCs w:val="26"/>
        </w:rPr>
        <w:t>важность сотрудничества местной власти и ЦУР по РХ  для выстраивания обратной связи с населением</w:t>
      </w:r>
      <w:r w:rsidR="00AF68A1">
        <w:rPr>
          <w:sz w:val="26"/>
          <w:szCs w:val="26"/>
        </w:rPr>
        <w:t>.</w:t>
      </w:r>
    </w:p>
    <w:p w:rsidR="00C86F75" w:rsidRPr="00AC7F30" w:rsidRDefault="008420BE" w:rsidP="008420BE">
      <w:pPr>
        <w:tabs>
          <w:tab w:val="left" w:pos="0"/>
        </w:tabs>
        <w:spacing w:line="276" w:lineRule="auto"/>
        <w:ind w:right="-142"/>
        <w:jc w:val="both"/>
        <w:rPr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3</w:t>
      </w:r>
      <w:r w:rsidRPr="00AC7F30">
        <w:rPr>
          <w:sz w:val="26"/>
          <w:szCs w:val="26"/>
        </w:rPr>
        <w:t xml:space="preserve">. </w:t>
      </w:r>
      <w:proofErr w:type="gramStart"/>
      <w:r w:rsidR="00C86F75" w:rsidRPr="00AC7F30">
        <w:rPr>
          <w:sz w:val="26"/>
          <w:szCs w:val="26"/>
        </w:rPr>
        <w:t>Подписать соглашение о взаимодействии и сотрудничестве между Ассоциацией «Совет МО РХ» и ЦУР по Республике Хакасия в целях развития местного самоуправления в Республике Хакасия посредством решения социально-экономических вопросов, связанных с обеспечением защиты прав и общих интересов муниципальных образований, поддержки территориального общественного самоуправления, повышения правовой грамотности граждан в вопросах осуществления местного самоуправления и иных форм управления</w:t>
      </w:r>
      <w:r w:rsidR="00AF68A1">
        <w:rPr>
          <w:sz w:val="26"/>
          <w:szCs w:val="26"/>
        </w:rPr>
        <w:t>.</w:t>
      </w:r>
      <w:proofErr w:type="gramEnd"/>
    </w:p>
    <w:p w:rsidR="008420BE" w:rsidRPr="00AC7F30" w:rsidRDefault="00C86F75" w:rsidP="008420BE">
      <w:pPr>
        <w:tabs>
          <w:tab w:val="left" w:pos="0"/>
        </w:tabs>
        <w:spacing w:line="276" w:lineRule="auto"/>
        <w:ind w:right="-142"/>
        <w:jc w:val="both"/>
        <w:rPr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4</w:t>
      </w:r>
      <w:r w:rsidRPr="00AC7F30">
        <w:rPr>
          <w:sz w:val="26"/>
          <w:szCs w:val="26"/>
        </w:rPr>
        <w:t xml:space="preserve">. </w:t>
      </w:r>
      <w:r w:rsidR="008420BE" w:rsidRPr="00AC7F30">
        <w:rPr>
          <w:sz w:val="26"/>
          <w:szCs w:val="26"/>
        </w:rPr>
        <w:t>Исполнительной дирекции направить доклад членам Ассоциации «Совет муниципальных образований Республики Хакасия»  для использования в работе.</w:t>
      </w:r>
    </w:p>
    <w:p w:rsidR="008420BE" w:rsidRPr="00AC7F30" w:rsidRDefault="008420BE" w:rsidP="008420BE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8420BE" w:rsidRPr="00AC7F30" w:rsidRDefault="008420BE" w:rsidP="008420BE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- 17; «против» - 0; «воздержались» - 0.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420BE" w:rsidRPr="00AC7F30" w:rsidRDefault="008420BE" w:rsidP="008420BE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3. вопрос:</w:t>
      </w:r>
    </w:p>
    <w:p w:rsidR="008420BE" w:rsidRPr="00AC7F30" w:rsidRDefault="008420BE" w:rsidP="008420BE">
      <w:pPr>
        <w:spacing w:line="276" w:lineRule="auto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ab/>
        <w:t xml:space="preserve">СЛУШАЛИ: </w:t>
      </w:r>
      <w:r w:rsidR="00C86F75" w:rsidRPr="00AC7F30">
        <w:rPr>
          <w:b/>
          <w:sz w:val="26"/>
          <w:szCs w:val="26"/>
        </w:rPr>
        <w:t xml:space="preserve">Грицаенко Т.В., </w:t>
      </w:r>
      <w:proofErr w:type="spellStart"/>
      <w:r w:rsidR="00C86F75" w:rsidRPr="00AC7F30">
        <w:rPr>
          <w:b/>
          <w:sz w:val="26"/>
          <w:szCs w:val="26"/>
        </w:rPr>
        <w:t>Челтыгмашева</w:t>
      </w:r>
      <w:proofErr w:type="spellEnd"/>
      <w:r w:rsidR="00C86F75" w:rsidRPr="00AC7F30">
        <w:rPr>
          <w:b/>
          <w:sz w:val="26"/>
          <w:szCs w:val="26"/>
        </w:rPr>
        <w:t xml:space="preserve"> А.С. </w:t>
      </w:r>
      <w:r w:rsidRPr="00AC7F30">
        <w:rPr>
          <w:sz w:val="26"/>
          <w:szCs w:val="26"/>
        </w:rPr>
        <w:t>«</w:t>
      </w:r>
      <w:r w:rsidR="00C86F75" w:rsidRPr="00AC7F30">
        <w:rPr>
          <w:sz w:val="26"/>
          <w:szCs w:val="26"/>
        </w:rPr>
        <w:t>Об организации в Ассоциации «Совет МО РХ» Палаты советов депутатов муниципальных районов и городов Республики Хакасия</w:t>
      </w:r>
      <w:r w:rsidRPr="00AC7F30">
        <w:rPr>
          <w:sz w:val="26"/>
          <w:szCs w:val="26"/>
        </w:rPr>
        <w:t>».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ВЫСТУПАЛИ: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А.В., </w:t>
      </w:r>
      <w:r w:rsidR="00C86F75" w:rsidRPr="00AC7F30">
        <w:rPr>
          <w:sz w:val="26"/>
          <w:szCs w:val="26"/>
        </w:rPr>
        <w:t xml:space="preserve">Соколик Н.М., </w:t>
      </w:r>
      <w:proofErr w:type="spellStart"/>
      <w:r w:rsidR="00C86F75" w:rsidRPr="00AC7F30">
        <w:rPr>
          <w:sz w:val="26"/>
          <w:szCs w:val="26"/>
        </w:rPr>
        <w:t>Тупикин</w:t>
      </w:r>
      <w:proofErr w:type="spellEnd"/>
      <w:r w:rsidR="00C86F75" w:rsidRPr="00AC7F30">
        <w:rPr>
          <w:sz w:val="26"/>
          <w:szCs w:val="26"/>
        </w:rPr>
        <w:t xml:space="preserve"> А.Ю., Елистратова Г.Н.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4F1B29" w:rsidRPr="00AC7F30" w:rsidRDefault="008420BE" w:rsidP="008420BE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Принять </w:t>
      </w:r>
      <w:r w:rsidR="004F1B29" w:rsidRPr="00AC7F30">
        <w:rPr>
          <w:sz w:val="26"/>
          <w:szCs w:val="26"/>
        </w:rPr>
        <w:t>проект Положения о Палате депутатов Асс</w:t>
      </w:r>
      <w:r w:rsidR="00AF68A1">
        <w:rPr>
          <w:sz w:val="26"/>
          <w:szCs w:val="26"/>
        </w:rPr>
        <w:t>оциации «Совет МО РХ» за основу.</w:t>
      </w:r>
    </w:p>
    <w:p w:rsidR="008420BE" w:rsidRPr="00AC7F30" w:rsidRDefault="004F1B29" w:rsidP="008420BE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Отметить правомерность и необходимость в рамках предстоящей муниципальной реформы на основе проекта Федерального закона «Об общих принципах организации местного самоуправления в е</w:t>
      </w:r>
      <w:r w:rsidR="00AF68A1">
        <w:rPr>
          <w:sz w:val="26"/>
          <w:szCs w:val="26"/>
        </w:rPr>
        <w:t>диной системе публичной власти».</w:t>
      </w:r>
    </w:p>
    <w:p w:rsidR="004F1B29" w:rsidRPr="00AC7F30" w:rsidRDefault="004F1B29" w:rsidP="004F1B29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Комиссии Совета по нормотворчеству и правовым вопросам (председатель </w:t>
      </w:r>
      <w:proofErr w:type="spellStart"/>
      <w:r w:rsidRPr="00AC7F30">
        <w:rPr>
          <w:sz w:val="26"/>
          <w:szCs w:val="26"/>
        </w:rPr>
        <w:t>Тупикин</w:t>
      </w:r>
      <w:proofErr w:type="spellEnd"/>
      <w:r w:rsidRPr="00AC7F30">
        <w:rPr>
          <w:sz w:val="26"/>
          <w:szCs w:val="26"/>
        </w:rPr>
        <w:t xml:space="preserve"> А.Ю.) доработать проект Положения о Палате депутатов Ассоциации «Совет МО РХ» в соответствии с Уставом Совета </w:t>
      </w:r>
      <w:r w:rsidR="00AF68A1">
        <w:rPr>
          <w:sz w:val="26"/>
          <w:szCs w:val="26"/>
        </w:rPr>
        <w:t>и действующим законодательством.</w:t>
      </w:r>
    </w:p>
    <w:p w:rsidR="008420BE" w:rsidRPr="00AC7F30" w:rsidRDefault="004F1B29" w:rsidP="004F1B29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Рассмотреть вопрос об утверждении Положения о Палате депутатов Ассоциации «Совет МО РХ» на следующем заседании Правления Совета.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8420BE" w:rsidRPr="00AC7F30" w:rsidRDefault="008420BE" w:rsidP="008420BE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184413" w:rsidRPr="00AC7F30">
        <w:rPr>
          <w:sz w:val="26"/>
          <w:szCs w:val="26"/>
        </w:rPr>
        <w:t>6</w:t>
      </w:r>
      <w:r w:rsidRPr="00AC7F30">
        <w:rPr>
          <w:sz w:val="26"/>
          <w:szCs w:val="26"/>
        </w:rPr>
        <w:t xml:space="preserve">; «против» - 0; «воздержались» - </w:t>
      </w:r>
      <w:r w:rsidR="00184413" w:rsidRPr="00AC7F30">
        <w:rPr>
          <w:sz w:val="26"/>
          <w:szCs w:val="26"/>
        </w:rPr>
        <w:t>1</w:t>
      </w:r>
      <w:r w:rsidRPr="00AC7F30">
        <w:rPr>
          <w:sz w:val="26"/>
          <w:szCs w:val="26"/>
        </w:rPr>
        <w:t>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8420BE" w:rsidRPr="00AC7F30" w:rsidRDefault="008420BE" w:rsidP="008420BE">
      <w:pPr>
        <w:spacing w:line="276" w:lineRule="auto"/>
        <w:ind w:left="76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4. вопрос:</w:t>
      </w:r>
    </w:p>
    <w:p w:rsidR="008420BE" w:rsidRPr="00AC7F30" w:rsidRDefault="008420BE" w:rsidP="008420BE">
      <w:pPr>
        <w:spacing w:line="276" w:lineRule="auto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ab/>
        <w:t xml:space="preserve">СЛУШАЛИ: </w:t>
      </w:r>
      <w:proofErr w:type="spellStart"/>
      <w:r w:rsidR="003D42EE" w:rsidRPr="00AC7F30">
        <w:rPr>
          <w:b/>
          <w:sz w:val="26"/>
          <w:szCs w:val="26"/>
        </w:rPr>
        <w:t>Челтыгмашева</w:t>
      </w:r>
      <w:proofErr w:type="spellEnd"/>
      <w:r w:rsidR="003D42EE" w:rsidRPr="00AC7F30">
        <w:rPr>
          <w:b/>
          <w:sz w:val="26"/>
          <w:szCs w:val="26"/>
        </w:rPr>
        <w:t xml:space="preserve"> А.В</w:t>
      </w:r>
      <w:r w:rsidR="00AC7F30" w:rsidRPr="00AC7F30">
        <w:rPr>
          <w:b/>
          <w:sz w:val="26"/>
          <w:szCs w:val="26"/>
        </w:rPr>
        <w:t>.</w:t>
      </w:r>
      <w:r w:rsidR="003D42EE"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>«</w:t>
      </w:r>
      <w:r w:rsidR="003D42EE" w:rsidRPr="00AC7F30">
        <w:rPr>
          <w:sz w:val="26"/>
          <w:szCs w:val="26"/>
        </w:rPr>
        <w:t xml:space="preserve">Об организации проведения </w:t>
      </w:r>
      <w:r w:rsidR="003D42EE" w:rsidRPr="00AC7F30">
        <w:rPr>
          <w:sz w:val="26"/>
          <w:szCs w:val="26"/>
          <w:lang w:val="en-US"/>
        </w:rPr>
        <w:t>VII</w:t>
      </w:r>
      <w:r w:rsidR="003D42EE" w:rsidRPr="00AC7F30">
        <w:rPr>
          <w:sz w:val="26"/>
          <w:szCs w:val="26"/>
        </w:rPr>
        <w:t xml:space="preserve"> Спартакиады Совета муниципальных образований Республики Хакасия </w:t>
      </w:r>
      <w:proofErr w:type="gramStart"/>
      <w:r w:rsidR="003D42EE" w:rsidRPr="00AC7F30">
        <w:rPr>
          <w:sz w:val="26"/>
          <w:szCs w:val="26"/>
        </w:rPr>
        <w:t>в</w:t>
      </w:r>
      <w:proofErr w:type="gramEnd"/>
      <w:r w:rsidR="003D42EE" w:rsidRPr="00AC7F30">
        <w:rPr>
          <w:sz w:val="26"/>
          <w:szCs w:val="26"/>
        </w:rPr>
        <w:t xml:space="preserve"> с. </w:t>
      </w:r>
      <w:proofErr w:type="spellStart"/>
      <w:r w:rsidR="003D42EE" w:rsidRPr="00AC7F30">
        <w:rPr>
          <w:sz w:val="26"/>
          <w:szCs w:val="26"/>
        </w:rPr>
        <w:t>Шира</w:t>
      </w:r>
      <w:proofErr w:type="spellEnd"/>
      <w:r w:rsidRPr="00AC7F30">
        <w:rPr>
          <w:sz w:val="26"/>
          <w:szCs w:val="26"/>
        </w:rPr>
        <w:t>».</w:t>
      </w:r>
      <w:r w:rsidR="003D42EE" w:rsidRPr="00AC7F30">
        <w:rPr>
          <w:sz w:val="26"/>
          <w:szCs w:val="26"/>
        </w:rPr>
        <w:t xml:space="preserve"> Проведение </w:t>
      </w:r>
      <w:r w:rsidR="003D42EE" w:rsidRPr="00AC7F30">
        <w:rPr>
          <w:sz w:val="26"/>
          <w:szCs w:val="26"/>
          <w:lang w:val="en-US"/>
        </w:rPr>
        <w:t>VII</w:t>
      </w:r>
      <w:r w:rsidR="003D42EE" w:rsidRPr="00AC7F30">
        <w:rPr>
          <w:sz w:val="26"/>
          <w:szCs w:val="26"/>
        </w:rPr>
        <w:t xml:space="preserve"> Спартакиады перенесено с 2021года из-за эпидемии </w:t>
      </w:r>
      <w:proofErr w:type="gramStart"/>
      <w:r w:rsidR="003D42EE" w:rsidRPr="00AC7F30">
        <w:rPr>
          <w:sz w:val="26"/>
          <w:szCs w:val="26"/>
        </w:rPr>
        <w:t>корона-</w:t>
      </w:r>
      <w:r w:rsidR="003D42EE" w:rsidRPr="00AC7F30">
        <w:rPr>
          <w:sz w:val="26"/>
          <w:szCs w:val="26"/>
        </w:rPr>
        <w:lastRenderedPageBreak/>
        <w:t>вирусной</w:t>
      </w:r>
      <w:proofErr w:type="gramEnd"/>
      <w:r w:rsidR="003D42EE" w:rsidRPr="00AC7F30">
        <w:rPr>
          <w:sz w:val="26"/>
          <w:szCs w:val="26"/>
        </w:rPr>
        <w:t xml:space="preserve"> </w:t>
      </w:r>
      <w:proofErr w:type="spellStart"/>
      <w:r w:rsidR="003D42EE" w:rsidRPr="00AC7F30">
        <w:rPr>
          <w:sz w:val="26"/>
          <w:szCs w:val="26"/>
        </w:rPr>
        <w:t>инфекции</w:t>
      </w:r>
      <w:r w:rsidR="00AF68A1">
        <w:rPr>
          <w:sz w:val="26"/>
          <w:szCs w:val="26"/>
        </w:rPr>
        <w:t>и</w:t>
      </w:r>
      <w:proofErr w:type="spellEnd"/>
      <w:r w:rsidR="003D42EE" w:rsidRPr="00AC7F30">
        <w:rPr>
          <w:sz w:val="26"/>
          <w:szCs w:val="26"/>
        </w:rPr>
        <w:t xml:space="preserve"> Согласно утвержденного плана Совета на 2022 год определены даты 17-18 июня. Место проведения осталось прежним – с. </w:t>
      </w:r>
      <w:proofErr w:type="spellStart"/>
      <w:r w:rsidR="003D42EE" w:rsidRPr="00AC7F30">
        <w:rPr>
          <w:sz w:val="26"/>
          <w:szCs w:val="26"/>
        </w:rPr>
        <w:t>Шира</w:t>
      </w:r>
      <w:proofErr w:type="spellEnd"/>
      <w:r w:rsidR="003D42EE" w:rsidRPr="00AC7F30">
        <w:rPr>
          <w:sz w:val="26"/>
          <w:szCs w:val="26"/>
        </w:rPr>
        <w:t xml:space="preserve"> </w:t>
      </w:r>
      <w:proofErr w:type="spellStart"/>
      <w:r w:rsidR="003D42EE" w:rsidRPr="00AC7F30">
        <w:rPr>
          <w:sz w:val="26"/>
          <w:szCs w:val="26"/>
        </w:rPr>
        <w:t>Ширинского</w:t>
      </w:r>
      <w:proofErr w:type="spellEnd"/>
      <w:r w:rsidR="003D42EE" w:rsidRPr="00AC7F30">
        <w:rPr>
          <w:sz w:val="26"/>
          <w:szCs w:val="26"/>
        </w:rPr>
        <w:t xml:space="preserve"> района. По просьбе администрации </w:t>
      </w:r>
      <w:proofErr w:type="spellStart"/>
      <w:r w:rsidR="003D42EE" w:rsidRPr="00AC7F30">
        <w:rPr>
          <w:sz w:val="26"/>
          <w:szCs w:val="26"/>
        </w:rPr>
        <w:t>Ширинского</w:t>
      </w:r>
      <w:proofErr w:type="spellEnd"/>
      <w:r w:rsidR="003D42EE" w:rsidRPr="00AC7F30">
        <w:rPr>
          <w:sz w:val="26"/>
          <w:szCs w:val="26"/>
        </w:rPr>
        <w:t xml:space="preserve"> района предлагается перенос на 10-11 июня.</w:t>
      </w:r>
    </w:p>
    <w:p w:rsidR="0084653F" w:rsidRPr="00AC7F30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ВЫСТУПАЛИ:</w:t>
      </w:r>
    </w:p>
    <w:p w:rsidR="003D42EE" w:rsidRPr="00AC7F30" w:rsidRDefault="003D42E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 </w:t>
      </w:r>
      <w:proofErr w:type="spellStart"/>
      <w:r w:rsidRPr="00AC7F30">
        <w:rPr>
          <w:b/>
          <w:sz w:val="26"/>
          <w:szCs w:val="26"/>
        </w:rPr>
        <w:t>Ашуркин</w:t>
      </w:r>
      <w:proofErr w:type="spellEnd"/>
      <w:r w:rsidRPr="00AC7F30">
        <w:rPr>
          <w:b/>
          <w:sz w:val="26"/>
          <w:szCs w:val="26"/>
        </w:rPr>
        <w:t xml:space="preserve"> С.Е. </w:t>
      </w:r>
      <w:r w:rsidRPr="00AC7F30">
        <w:rPr>
          <w:sz w:val="26"/>
          <w:szCs w:val="26"/>
        </w:rPr>
        <w:t xml:space="preserve">о том, что перенос дат связан </w:t>
      </w:r>
      <w:r w:rsidR="008420BE" w:rsidRPr="00AC7F30">
        <w:rPr>
          <w:sz w:val="26"/>
          <w:szCs w:val="26"/>
        </w:rPr>
        <w:t xml:space="preserve"> </w:t>
      </w:r>
      <w:proofErr w:type="gramStart"/>
      <w:r w:rsidRPr="00AC7F30">
        <w:rPr>
          <w:sz w:val="26"/>
          <w:szCs w:val="26"/>
        </w:rPr>
        <w:t>в</w:t>
      </w:r>
      <w:proofErr w:type="gramEnd"/>
      <w:r w:rsidRPr="00AC7F30">
        <w:rPr>
          <w:sz w:val="26"/>
          <w:szCs w:val="26"/>
        </w:rPr>
        <w:t xml:space="preserve"> </w:t>
      </w:r>
      <w:proofErr w:type="gramStart"/>
      <w:r w:rsidRPr="00AC7F30">
        <w:rPr>
          <w:sz w:val="26"/>
          <w:szCs w:val="26"/>
        </w:rPr>
        <w:t>загруженностью</w:t>
      </w:r>
      <w:proofErr w:type="gramEnd"/>
      <w:r w:rsidRPr="00AC7F30">
        <w:rPr>
          <w:sz w:val="26"/>
          <w:szCs w:val="26"/>
        </w:rPr>
        <w:t xml:space="preserve"> Курорта «Озеро </w:t>
      </w:r>
      <w:proofErr w:type="spellStart"/>
      <w:r w:rsidRPr="00AC7F30">
        <w:rPr>
          <w:sz w:val="26"/>
          <w:szCs w:val="26"/>
        </w:rPr>
        <w:t>Шира</w:t>
      </w:r>
      <w:proofErr w:type="spellEnd"/>
      <w:r w:rsidRPr="00AC7F30">
        <w:rPr>
          <w:sz w:val="26"/>
          <w:szCs w:val="26"/>
        </w:rPr>
        <w:t>» на 17-18 июня и невозможностью принять участников спартакиады для проживания в эти сроки.</w:t>
      </w:r>
    </w:p>
    <w:p w:rsidR="003D42EE" w:rsidRPr="00AC7F30" w:rsidRDefault="003D42E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>Егорова Е.В.</w:t>
      </w:r>
      <w:r w:rsidR="0084653F"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 xml:space="preserve">о том, что на 11 июня </w:t>
      </w:r>
      <w:r w:rsidR="00603AC8">
        <w:rPr>
          <w:sz w:val="26"/>
          <w:szCs w:val="26"/>
        </w:rPr>
        <w:t xml:space="preserve">у </w:t>
      </w:r>
      <w:r w:rsidRPr="00AC7F30">
        <w:rPr>
          <w:sz w:val="26"/>
          <w:szCs w:val="26"/>
        </w:rPr>
        <w:t xml:space="preserve">большинства муниципалитетов запланированы мероприятия, связанные с </w:t>
      </w:r>
      <w:r w:rsidR="0084653F" w:rsidRPr="00AC7F30">
        <w:rPr>
          <w:sz w:val="26"/>
          <w:szCs w:val="26"/>
        </w:rPr>
        <w:t xml:space="preserve">подготовкой и </w:t>
      </w:r>
      <w:r w:rsidRPr="00AC7F30">
        <w:rPr>
          <w:sz w:val="26"/>
          <w:szCs w:val="26"/>
        </w:rPr>
        <w:t>празднованием Дня независимости России</w:t>
      </w:r>
      <w:r w:rsidR="0084653F" w:rsidRPr="00AC7F30">
        <w:rPr>
          <w:sz w:val="26"/>
          <w:szCs w:val="26"/>
        </w:rPr>
        <w:t xml:space="preserve">. Предложение - провести спартакиаду 09-10 июня 2022года </w:t>
      </w:r>
      <w:proofErr w:type="gramStart"/>
      <w:r w:rsidR="0084653F" w:rsidRPr="00AC7F30">
        <w:rPr>
          <w:sz w:val="26"/>
          <w:szCs w:val="26"/>
        </w:rPr>
        <w:t>согласно Положения</w:t>
      </w:r>
      <w:proofErr w:type="gramEnd"/>
      <w:r w:rsidR="0084653F" w:rsidRPr="00AC7F30">
        <w:rPr>
          <w:sz w:val="26"/>
          <w:szCs w:val="26"/>
        </w:rPr>
        <w:t xml:space="preserve"> о проведении </w:t>
      </w:r>
      <w:r w:rsidR="0084653F" w:rsidRPr="00AC7F30">
        <w:rPr>
          <w:sz w:val="26"/>
          <w:szCs w:val="26"/>
          <w:lang w:val="en-US"/>
        </w:rPr>
        <w:t>VII</w:t>
      </w:r>
      <w:r w:rsidR="0084653F" w:rsidRPr="00AC7F30">
        <w:rPr>
          <w:sz w:val="26"/>
          <w:szCs w:val="26"/>
        </w:rPr>
        <w:t xml:space="preserve"> Спартакиады Совета</w:t>
      </w:r>
    </w:p>
    <w:p w:rsidR="0084653F" w:rsidRPr="00AC7F30" w:rsidRDefault="0084653F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>Сафонов Д. В.</w:t>
      </w:r>
      <w:r w:rsidRPr="00AC7F30">
        <w:rPr>
          <w:sz w:val="26"/>
          <w:szCs w:val="26"/>
        </w:rPr>
        <w:t xml:space="preserve"> </w:t>
      </w:r>
      <w:r w:rsidR="00A5608C" w:rsidRPr="00AC7F30">
        <w:rPr>
          <w:sz w:val="26"/>
          <w:szCs w:val="26"/>
        </w:rPr>
        <w:t xml:space="preserve">с рекомендацией от </w:t>
      </w:r>
      <w:r w:rsidRPr="00AC7F30">
        <w:rPr>
          <w:sz w:val="26"/>
          <w:szCs w:val="26"/>
        </w:rPr>
        <w:t xml:space="preserve">Министерства физической культуры и спорта Республики Хакасия определить датами проведения </w:t>
      </w:r>
      <w:r w:rsidRPr="00AC7F30">
        <w:rPr>
          <w:sz w:val="26"/>
          <w:szCs w:val="26"/>
          <w:lang w:val="en-US"/>
        </w:rPr>
        <w:t>VII</w:t>
      </w:r>
      <w:r w:rsidRPr="00AC7F30">
        <w:rPr>
          <w:sz w:val="26"/>
          <w:szCs w:val="26"/>
        </w:rPr>
        <w:t xml:space="preserve"> Спартакиады Совета 09-10 июня 2022года, так как на 11</w:t>
      </w:r>
      <w:r w:rsidR="00603AC8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>июня в Республике запланированы крупные соревнования по кикбоксингу межрегионального значения и ЦСП Хакасии не сможет обеспечить 11 июня организацию судейства. Также предложение – в Программу соревнований внести изменения, при</w:t>
      </w:r>
      <w:r w:rsidR="00603AC8">
        <w:rPr>
          <w:sz w:val="26"/>
          <w:szCs w:val="26"/>
        </w:rPr>
        <w:t>менив</w:t>
      </w:r>
      <w:r w:rsidRPr="00AC7F30">
        <w:rPr>
          <w:sz w:val="26"/>
          <w:szCs w:val="26"/>
        </w:rPr>
        <w:t xml:space="preserve"> к соревнованиям правила сдачи норм ГТО. </w:t>
      </w:r>
    </w:p>
    <w:p w:rsidR="00D517D1" w:rsidRPr="00AC7F30" w:rsidRDefault="00D517D1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Заслушав предложения выступающих и с учетом обстоятельств и рекомендаций</w:t>
      </w:r>
      <w:r w:rsidR="00603AC8">
        <w:rPr>
          <w:sz w:val="26"/>
          <w:szCs w:val="26"/>
        </w:rPr>
        <w:t>,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8420BE" w:rsidRPr="00AC7F30" w:rsidRDefault="008420BE" w:rsidP="00603AC8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Принять информацию «</w:t>
      </w:r>
      <w:r w:rsidR="00D517D1" w:rsidRPr="00AC7F30">
        <w:rPr>
          <w:sz w:val="26"/>
          <w:szCs w:val="26"/>
        </w:rPr>
        <w:t xml:space="preserve">Об организации проведения </w:t>
      </w:r>
      <w:r w:rsidR="00D517D1" w:rsidRPr="00AC7F30">
        <w:rPr>
          <w:sz w:val="26"/>
          <w:szCs w:val="26"/>
          <w:lang w:val="en-US"/>
        </w:rPr>
        <w:t>VII</w:t>
      </w:r>
      <w:r w:rsidR="00D517D1" w:rsidRPr="00AC7F30">
        <w:rPr>
          <w:sz w:val="26"/>
          <w:szCs w:val="26"/>
        </w:rPr>
        <w:t xml:space="preserve"> Спартакиады Совета муниципальных образований Республики Хакасия в с. </w:t>
      </w:r>
      <w:proofErr w:type="spellStart"/>
      <w:proofErr w:type="gramStart"/>
      <w:r w:rsidR="00D517D1" w:rsidRPr="00AC7F30">
        <w:rPr>
          <w:sz w:val="26"/>
          <w:szCs w:val="26"/>
        </w:rPr>
        <w:t>Шира</w:t>
      </w:r>
      <w:proofErr w:type="spellEnd"/>
      <w:r w:rsidRPr="00AC7F30">
        <w:rPr>
          <w:sz w:val="26"/>
          <w:szCs w:val="26"/>
        </w:rPr>
        <w:t>» к</w:t>
      </w:r>
      <w:proofErr w:type="gramEnd"/>
      <w:r w:rsidRPr="00AC7F30">
        <w:rPr>
          <w:sz w:val="26"/>
          <w:szCs w:val="26"/>
        </w:rPr>
        <w:t xml:space="preserve"> сведению.</w:t>
      </w:r>
    </w:p>
    <w:p w:rsidR="008420BE" w:rsidRPr="00AC7F30" w:rsidRDefault="008420BE" w:rsidP="00603AC8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="00D517D1" w:rsidRPr="00AC7F30">
        <w:rPr>
          <w:sz w:val="26"/>
          <w:szCs w:val="26"/>
        </w:rPr>
        <w:t xml:space="preserve">Определить датами проведения </w:t>
      </w:r>
      <w:r w:rsidR="00D517D1" w:rsidRPr="00AC7F30">
        <w:rPr>
          <w:sz w:val="26"/>
          <w:szCs w:val="26"/>
          <w:lang w:val="en-US"/>
        </w:rPr>
        <w:t>VII</w:t>
      </w:r>
      <w:r w:rsidR="00D517D1" w:rsidRPr="00AC7F30">
        <w:rPr>
          <w:sz w:val="26"/>
          <w:szCs w:val="26"/>
        </w:rPr>
        <w:t xml:space="preserve"> Спартакиады Совета муниципальных образований Республики Хакасия </w:t>
      </w:r>
      <w:proofErr w:type="gramStart"/>
      <w:r w:rsidR="00D517D1" w:rsidRPr="00AC7F30">
        <w:rPr>
          <w:sz w:val="26"/>
          <w:szCs w:val="26"/>
        </w:rPr>
        <w:t>в</w:t>
      </w:r>
      <w:proofErr w:type="gramEnd"/>
      <w:r w:rsidR="00D517D1" w:rsidRPr="00AC7F30">
        <w:rPr>
          <w:sz w:val="26"/>
          <w:szCs w:val="26"/>
        </w:rPr>
        <w:t xml:space="preserve"> с. </w:t>
      </w:r>
      <w:proofErr w:type="spellStart"/>
      <w:r w:rsidR="00D517D1" w:rsidRPr="00AC7F30">
        <w:rPr>
          <w:sz w:val="26"/>
          <w:szCs w:val="26"/>
        </w:rPr>
        <w:t>Шира</w:t>
      </w:r>
      <w:proofErr w:type="spellEnd"/>
      <w:r w:rsidR="00D517D1" w:rsidRPr="00AC7F30">
        <w:rPr>
          <w:sz w:val="26"/>
          <w:szCs w:val="26"/>
        </w:rPr>
        <w:t xml:space="preserve"> – 09-10 </w:t>
      </w:r>
      <w:proofErr w:type="gramStart"/>
      <w:r w:rsidR="00D517D1" w:rsidRPr="00AC7F30">
        <w:rPr>
          <w:sz w:val="26"/>
          <w:szCs w:val="26"/>
        </w:rPr>
        <w:t>июня</w:t>
      </w:r>
      <w:proofErr w:type="gramEnd"/>
      <w:r w:rsidR="00D517D1" w:rsidRPr="00AC7F30">
        <w:rPr>
          <w:sz w:val="26"/>
          <w:szCs w:val="26"/>
        </w:rPr>
        <w:t xml:space="preserve"> 2022 года.</w:t>
      </w:r>
    </w:p>
    <w:p w:rsidR="00D517D1" w:rsidRPr="00AC7F30" w:rsidRDefault="00D517D1" w:rsidP="00603AC8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Утвердить Положение о проведении</w:t>
      </w:r>
      <w:r w:rsidRPr="00AC7F30">
        <w:rPr>
          <w:sz w:val="26"/>
          <w:szCs w:val="26"/>
          <w:lang w:val="en-US"/>
        </w:rPr>
        <w:t xml:space="preserve"> VII</w:t>
      </w:r>
      <w:r w:rsidRPr="00AC7F30">
        <w:rPr>
          <w:sz w:val="26"/>
          <w:szCs w:val="26"/>
        </w:rPr>
        <w:t xml:space="preserve"> Спартакиады Совета муниципальных образований Республики Хакасия </w:t>
      </w:r>
      <w:proofErr w:type="gramStart"/>
      <w:r w:rsidRPr="00AC7F30">
        <w:rPr>
          <w:sz w:val="26"/>
          <w:szCs w:val="26"/>
        </w:rPr>
        <w:t>в</w:t>
      </w:r>
      <w:proofErr w:type="gramEnd"/>
      <w:r w:rsidRPr="00AC7F30">
        <w:rPr>
          <w:sz w:val="26"/>
          <w:szCs w:val="26"/>
        </w:rPr>
        <w:t xml:space="preserve"> с. </w:t>
      </w:r>
      <w:proofErr w:type="spellStart"/>
      <w:r w:rsidRPr="00AC7F30">
        <w:rPr>
          <w:sz w:val="26"/>
          <w:szCs w:val="26"/>
        </w:rPr>
        <w:t>Шира</w:t>
      </w:r>
      <w:proofErr w:type="spellEnd"/>
      <w:r w:rsidRPr="00AC7F30">
        <w:rPr>
          <w:sz w:val="26"/>
          <w:szCs w:val="26"/>
        </w:rPr>
        <w:t xml:space="preserve"> </w:t>
      </w:r>
      <w:proofErr w:type="gramStart"/>
      <w:r w:rsidRPr="00AC7F30">
        <w:rPr>
          <w:sz w:val="26"/>
          <w:szCs w:val="26"/>
        </w:rPr>
        <w:t>с</w:t>
      </w:r>
      <w:proofErr w:type="gramEnd"/>
      <w:r w:rsidRPr="00AC7F30">
        <w:rPr>
          <w:sz w:val="26"/>
          <w:szCs w:val="26"/>
        </w:rPr>
        <w:t xml:space="preserve"> датами 09-10 июня и внесенными изменениями в программу соревнований по правилам сдачи норм ГТО.</w:t>
      </w:r>
    </w:p>
    <w:p w:rsidR="008420BE" w:rsidRPr="00AC7F30" w:rsidRDefault="00D517D1" w:rsidP="00603AC8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Рекомендовать главам муниципальных образований городов и районов Республики Хакасия сформировать сборные команды </w:t>
      </w:r>
      <w:proofErr w:type="gramStart"/>
      <w:r w:rsidRPr="00AC7F30">
        <w:rPr>
          <w:sz w:val="26"/>
          <w:szCs w:val="26"/>
        </w:rPr>
        <w:t>согласно условий</w:t>
      </w:r>
      <w:proofErr w:type="gramEnd"/>
      <w:r w:rsidRPr="00AC7F30">
        <w:rPr>
          <w:sz w:val="26"/>
          <w:szCs w:val="26"/>
        </w:rPr>
        <w:t xml:space="preserve"> Положения о проведении </w:t>
      </w:r>
      <w:r w:rsidRPr="00AC7F30">
        <w:rPr>
          <w:sz w:val="26"/>
          <w:szCs w:val="26"/>
          <w:lang w:val="en-US"/>
        </w:rPr>
        <w:t>VII</w:t>
      </w:r>
      <w:r w:rsidRPr="00AC7F30">
        <w:rPr>
          <w:sz w:val="26"/>
          <w:szCs w:val="26"/>
        </w:rPr>
        <w:t xml:space="preserve"> Спартакиады Совета муниципальных образований Республики Хакасия и назначить ответственных за </w:t>
      </w:r>
      <w:r w:rsidR="00A5608C" w:rsidRPr="00AC7F30">
        <w:rPr>
          <w:sz w:val="26"/>
          <w:szCs w:val="26"/>
        </w:rPr>
        <w:t>подготовку команд и направления заявок на участие в спартакиаде.</w:t>
      </w:r>
    </w:p>
    <w:p w:rsidR="008420BE" w:rsidRPr="00AC7F30" w:rsidRDefault="008420BE" w:rsidP="00603AC8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Исполнительной дирекции направить </w:t>
      </w:r>
      <w:r w:rsidR="00D517D1" w:rsidRPr="00AC7F30">
        <w:rPr>
          <w:sz w:val="26"/>
          <w:szCs w:val="26"/>
        </w:rPr>
        <w:t xml:space="preserve">решение и утвержденное Положение о проведении </w:t>
      </w:r>
      <w:r w:rsidR="00D517D1" w:rsidRPr="00AC7F30">
        <w:rPr>
          <w:sz w:val="26"/>
          <w:szCs w:val="26"/>
          <w:lang w:val="en-US"/>
        </w:rPr>
        <w:t>VII</w:t>
      </w:r>
      <w:r w:rsidR="00D517D1" w:rsidRPr="00AC7F30">
        <w:rPr>
          <w:sz w:val="26"/>
          <w:szCs w:val="26"/>
        </w:rPr>
        <w:t xml:space="preserve"> Спартакиады Совета муниципальных образований Республики Хакасия </w:t>
      </w:r>
      <w:proofErr w:type="gramStart"/>
      <w:r w:rsidR="00D517D1" w:rsidRPr="00AC7F30">
        <w:rPr>
          <w:sz w:val="26"/>
          <w:szCs w:val="26"/>
        </w:rPr>
        <w:t>в</w:t>
      </w:r>
      <w:proofErr w:type="gramEnd"/>
      <w:r w:rsidR="00D517D1" w:rsidRPr="00AC7F30">
        <w:rPr>
          <w:sz w:val="26"/>
          <w:szCs w:val="26"/>
        </w:rPr>
        <w:t xml:space="preserve"> с. </w:t>
      </w:r>
      <w:proofErr w:type="spellStart"/>
      <w:r w:rsidR="00D517D1" w:rsidRPr="00AC7F30">
        <w:rPr>
          <w:sz w:val="26"/>
          <w:szCs w:val="26"/>
        </w:rPr>
        <w:t>Шира</w:t>
      </w:r>
      <w:proofErr w:type="spellEnd"/>
      <w:r w:rsidR="00D517D1" w:rsidRPr="00AC7F30">
        <w:rPr>
          <w:sz w:val="26"/>
          <w:szCs w:val="26"/>
        </w:rPr>
        <w:t xml:space="preserve"> </w:t>
      </w:r>
      <w:proofErr w:type="gramStart"/>
      <w:r w:rsidR="00D517D1" w:rsidRPr="00AC7F30">
        <w:rPr>
          <w:sz w:val="26"/>
          <w:szCs w:val="26"/>
        </w:rPr>
        <w:t>в</w:t>
      </w:r>
      <w:proofErr w:type="gramEnd"/>
      <w:r w:rsidR="00D517D1" w:rsidRPr="00AC7F30">
        <w:rPr>
          <w:sz w:val="26"/>
          <w:szCs w:val="26"/>
        </w:rPr>
        <w:t xml:space="preserve"> муниципальные образования Хакасии.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8420BE" w:rsidRPr="00AC7F30" w:rsidRDefault="008420BE" w:rsidP="008420BE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- 17; «против» - 0; «воздержались» - 0.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603AC8" w:rsidRDefault="00603AC8" w:rsidP="008420BE">
      <w:pPr>
        <w:spacing w:line="276" w:lineRule="auto"/>
        <w:ind w:left="768"/>
        <w:jc w:val="both"/>
        <w:rPr>
          <w:b/>
          <w:sz w:val="26"/>
          <w:szCs w:val="26"/>
        </w:rPr>
      </w:pPr>
    </w:p>
    <w:p w:rsidR="008420BE" w:rsidRPr="00AC7F30" w:rsidRDefault="008420BE" w:rsidP="008420BE">
      <w:pPr>
        <w:spacing w:line="276" w:lineRule="auto"/>
        <w:ind w:left="76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lastRenderedPageBreak/>
        <w:t>5. вопрос: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 СЛУШАЛИ: Соколик Н.М. </w:t>
      </w:r>
      <w:r w:rsidR="00603AC8">
        <w:rPr>
          <w:b/>
          <w:sz w:val="26"/>
          <w:szCs w:val="26"/>
        </w:rPr>
        <w:t>«</w:t>
      </w:r>
      <w:r w:rsidR="00AC7F30" w:rsidRPr="00AC7F30">
        <w:rPr>
          <w:sz w:val="26"/>
          <w:szCs w:val="26"/>
        </w:rPr>
        <w:t>Об оценке э</w:t>
      </w:r>
      <w:r w:rsidR="00AC7F30">
        <w:rPr>
          <w:sz w:val="26"/>
          <w:szCs w:val="26"/>
        </w:rPr>
        <w:t>ффективности деятельности МО РХ и о</w:t>
      </w:r>
      <w:r w:rsidR="00AC7F30" w:rsidRPr="00AC7F30">
        <w:rPr>
          <w:sz w:val="26"/>
          <w:szCs w:val="26"/>
        </w:rPr>
        <w:t xml:space="preserve"> </w:t>
      </w:r>
      <w:r w:rsidR="00AC7F30" w:rsidRPr="00AC7F30">
        <w:rPr>
          <w:color w:val="2C2D2E"/>
          <w:sz w:val="26"/>
          <w:szCs w:val="26"/>
        </w:rPr>
        <w:t>направлении электронных документов для государственной регистрации МПА о внесении изменений в уставы муниципальных образований</w:t>
      </w:r>
      <w:r w:rsidR="00603AC8">
        <w:rPr>
          <w:color w:val="2C2D2E"/>
          <w:sz w:val="26"/>
          <w:szCs w:val="26"/>
        </w:rPr>
        <w:t>».</w:t>
      </w:r>
    </w:p>
    <w:p w:rsidR="008420BE" w:rsidRDefault="008420BE" w:rsidP="008420BE">
      <w:pPr>
        <w:pStyle w:val="a3"/>
        <w:spacing w:line="276" w:lineRule="auto"/>
        <w:ind w:left="-66" w:firstLine="77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C7F30">
        <w:rPr>
          <w:b/>
          <w:color w:val="000000"/>
          <w:sz w:val="26"/>
          <w:szCs w:val="26"/>
          <w:shd w:val="clear" w:color="auto" w:fill="FFFFFF"/>
        </w:rPr>
        <w:t>РЕШИЛИ:</w:t>
      </w:r>
    </w:p>
    <w:p w:rsidR="003765F2" w:rsidRPr="003765F2" w:rsidRDefault="00A32968" w:rsidP="003765F2">
      <w:pPr>
        <w:pStyle w:val="a3"/>
        <w:numPr>
          <w:ilvl w:val="0"/>
          <w:numId w:val="11"/>
        </w:numPr>
        <w:spacing w:line="276" w:lineRule="auto"/>
        <w:ind w:left="0"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proofErr w:type="gramStart"/>
      <w:r w:rsidRPr="003765F2">
        <w:rPr>
          <w:color w:val="000000"/>
          <w:sz w:val="26"/>
          <w:szCs w:val="26"/>
          <w:shd w:val="clear" w:color="auto" w:fill="FFFFFF"/>
        </w:rPr>
        <w:t xml:space="preserve">Отметить, что в январе-апреле 2022 года на государственную </w:t>
      </w:r>
      <w:bookmarkStart w:id="0" w:name="_GoBack"/>
      <w:bookmarkEnd w:id="0"/>
      <w:r w:rsidRPr="003765F2">
        <w:rPr>
          <w:color w:val="000000"/>
          <w:sz w:val="26"/>
          <w:szCs w:val="26"/>
          <w:shd w:val="clear" w:color="auto" w:fill="FFFFFF"/>
        </w:rPr>
        <w:t xml:space="preserve">регистрацию в электронном виде направлено 53 (22%) муниципальных правовых акта о внесении изменений в уставы от 46 (26%) муниципальных образований, не смотря </w:t>
      </w:r>
      <w:r w:rsidR="003765F2" w:rsidRPr="003765F2">
        <w:rPr>
          <w:color w:val="000000"/>
          <w:sz w:val="26"/>
          <w:szCs w:val="26"/>
          <w:shd w:val="clear" w:color="auto" w:fill="FFFFFF"/>
        </w:rPr>
        <w:t xml:space="preserve">на направленные пошаговые </w:t>
      </w:r>
      <w:r w:rsidRPr="003765F2">
        <w:rPr>
          <w:color w:val="000000"/>
          <w:sz w:val="26"/>
          <w:szCs w:val="26"/>
          <w:shd w:val="clear" w:color="auto" w:fill="FFFFFF"/>
        </w:rPr>
        <w:t xml:space="preserve">методические рекомендации по  </w:t>
      </w:r>
      <w:r w:rsidR="003765F2" w:rsidRPr="003765F2">
        <w:rPr>
          <w:color w:val="000000"/>
          <w:sz w:val="26"/>
          <w:szCs w:val="26"/>
          <w:shd w:val="clear" w:color="auto" w:fill="FFFFFF"/>
        </w:rPr>
        <w:t xml:space="preserve">выполнению действий электронной регистрации и </w:t>
      </w:r>
      <w:r w:rsidR="003765F2">
        <w:rPr>
          <w:color w:val="000000"/>
          <w:sz w:val="26"/>
          <w:szCs w:val="26"/>
          <w:shd w:val="clear" w:color="auto" w:fill="FFFFFF"/>
        </w:rPr>
        <w:t>р</w:t>
      </w:r>
      <w:r w:rsidR="003765F2" w:rsidRPr="003765F2">
        <w:rPr>
          <w:color w:val="000000"/>
          <w:sz w:val="26"/>
          <w:szCs w:val="26"/>
          <w:shd w:val="clear" w:color="auto" w:fill="FFFFFF"/>
        </w:rPr>
        <w:t>екомендовать   главам  и председателям Советов депутатов муниципальных образований принять меры по увеличению доли направления на государственную регистрацию в Управление</w:t>
      </w:r>
      <w:proofErr w:type="gramEnd"/>
      <w:r w:rsidR="003765F2" w:rsidRPr="003765F2">
        <w:rPr>
          <w:color w:val="000000"/>
          <w:sz w:val="26"/>
          <w:szCs w:val="26"/>
          <w:shd w:val="clear" w:color="auto" w:fill="FFFFFF"/>
        </w:rPr>
        <w:t xml:space="preserve"> Министерства юстиции РФ по Республике Хакасия муниципальных правовых актов о внесении изменений в уставы и необходимых для регистрации документов в электронном виде по защищенным каналам связи</w:t>
      </w:r>
      <w:r w:rsidR="00603AC8">
        <w:rPr>
          <w:color w:val="000000"/>
          <w:sz w:val="26"/>
          <w:szCs w:val="26"/>
          <w:shd w:val="clear" w:color="auto" w:fill="FFFFFF"/>
        </w:rPr>
        <w:t>.</w:t>
      </w:r>
    </w:p>
    <w:p w:rsidR="0051599D" w:rsidRPr="0051599D" w:rsidRDefault="00AC7F30" w:rsidP="0051599D">
      <w:pPr>
        <w:pStyle w:val="a3"/>
        <w:numPr>
          <w:ilvl w:val="0"/>
          <w:numId w:val="11"/>
        </w:numPr>
        <w:spacing w:line="276" w:lineRule="auto"/>
        <w:ind w:left="0"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Рекомендовать</w:t>
      </w:r>
    </w:p>
    <w:p w:rsidR="00AC7F30" w:rsidRDefault="0051599D" w:rsidP="0051599D">
      <w:pPr>
        <w:pStyle w:val="a3"/>
        <w:spacing w:line="276" w:lineRule="auto"/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AC7F30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главам муниципальных образований городов и районов до конца 2022 года обеспечить численность респондентов, участников опроса населения по оценке эффективности деятельности руководителей </w:t>
      </w:r>
      <w:r w:rsidR="00AC7F30">
        <w:rPr>
          <w:color w:val="000000"/>
          <w:sz w:val="26"/>
          <w:szCs w:val="26"/>
          <w:shd w:val="clear" w:color="auto" w:fill="FFFFFF"/>
        </w:rPr>
        <w:t>орган</w:t>
      </w:r>
      <w:r>
        <w:rPr>
          <w:color w:val="000000"/>
          <w:sz w:val="26"/>
          <w:szCs w:val="26"/>
          <w:shd w:val="clear" w:color="auto" w:fill="FFFFFF"/>
        </w:rPr>
        <w:t>ов</w:t>
      </w:r>
      <w:r w:rsidR="00AC7F30">
        <w:rPr>
          <w:color w:val="000000"/>
          <w:sz w:val="26"/>
          <w:szCs w:val="26"/>
          <w:shd w:val="clear" w:color="auto" w:fill="FFFFFF"/>
        </w:rPr>
        <w:t xml:space="preserve"> местного самоуправления </w:t>
      </w:r>
      <w:r>
        <w:rPr>
          <w:color w:val="000000"/>
          <w:sz w:val="26"/>
          <w:szCs w:val="26"/>
          <w:shd w:val="clear" w:color="auto" w:fill="FFFFFF"/>
        </w:rPr>
        <w:t>с применением телекоммуникационных сетей и информационных технологий до уровня не менее 10% от численности населения, достигшего совершеннолетнего возраста, использовать дополнительно для этого электронные порталы муниципальных учреждений</w:t>
      </w:r>
      <w:r w:rsidR="003765F2">
        <w:rPr>
          <w:color w:val="000000"/>
          <w:sz w:val="26"/>
          <w:szCs w:val="26"/>
          <w:shd w:val="clear" w:color="auto" w:fill="FFFFFF"/>
        </w:rPr>
        <w:t xml:space="preserve"> и предприятий.</w:t>
      </w:r>
      <w:proofErr w:type="gramEnd"/>
    </w:p>
    <w:p w:rsidR="008420BE" w:rsidRPr="00AC7F30" w:rsidRDefault="008420BE" w:rsidP="008420B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8420BE" w:rsidRPr="00AC7F30" w:rsidRDefault="008420BE" w:rsidP="008420B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- 17; «против» - 0; «воздержались» - 0.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</w:p>
    <w:p w:rsidR="008420BE" w:rsidRPr="00AC7F30" w:rsidRDefault="003765F2" w:rsidP="008420BE">
      <w:pPr>
        <w:spacing w:line="276" w:lineRule="auto"/>
        <w:ind w:left="7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420BE" w:rsidRPr="00AC7F30">
        <w:rPr>
          <w:b/>
          <w:sz w:val="26"/>
          <w:szCs w:val="26"/>
        </w:rPr>
        <w:t>. вопрос: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СЛУШАЛИ: </w:t>
      </w:r>
      <w:proofErr w:type="spellStart"/>
      <w:r w:rsidRPr="00AC7F30">
        <w:rPr>
          <w:b/>
          <w:sz w:val="26"/>
          <w:szCs w:val="26"/>
        </w:rPr>
        <w:t>Челтыгмашева</w:t>
      </w:r>
      <w:proofErr w:type="spellEnd"/>
      <w:r w:rsidRPr="00AC7F30">
        <w:rPr>
          <w:b/>
          <w:sz w:val="26"/>
          <w:szCs w:val="26"/>
        </w:rPr>
        <w:t xml:space="preserve"> А.В. </w:t>
      </w:r>
      <w:r w:rsidRPr="00AC7F30">
        <w:rPr>
          <w:sz w:val="26"/>
          <w:szCs w:val="26"/>
        </w:rPr>
        <w:t xml:space="preserve"> «Об </w:t>
      </w:r>
      <w:r w:rsidR="003765F2" w:rsidRPr="006B280F">
        <w:rPr>
          <w:sz w:val="26"/>
          <w:szCs w:val="26"/>
        </w:rPr>
        <w:t xml:space="preserve"> обращении в Верховный Совет Республики Хакасия по внесению соответствующих дополнений в статью 74 Закона Республики Хакасия от 17.12.2008 № 91-ЗРХ «Об административных правонарушениях»</w:t>
      </w:r>
      <w:r w:rsidR="003765F2">
        <w:rPr>
          <w:sz w:val="26"/>
          <w:szCs w:val="26"/>
        </w:rPr>
        <w:t xml:space="preserve"> в связи с </w:t>
      </w:r>
      <w:r w:rsidR="003765F2" w:rsidRPr="006B280F">
        <w:rPr>
          <w:sz w:val="26"/>
          <w:szCs w:val="26"/>
        </w:rPr>
        <w:t>обращени</w:t>
      </w:r>
      <w:r w:rsidR="003765F2">
        <w:rPr>
          <w:sz w:val="26"/>
          <w:szCs w:val="26"/>
        </w:rPr>
        <w:t xml:space="preserve">ями </w:t>
      </w:r>
      <w:r w:rsidR="003765F2" w:rsidRPr="006B280F">
        <w:rPr>
          <w:sz w:val="26"/>
          <w:szCs w:val="26"/>
        </w:rPr>
        <w:t xml:space="preserve"> граждан поселений по сокращению времени режима тишины и покоя окружающих в ночное время летнего периода с 23 часов</w:t>
      </w:r>
      <w:r w:rsidR="003765F2">
        <w:rPr>
          <w:sz w:val="26"/>
          <w:szCs w:val="26"/>
        </w:rPr>
        <w:t>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C7F30">
        <w:rPr>
          <w:b/>
          <w:color w:val="000000"/>
          <w:sz w:val="26"/>
          <w:szCs w:val="26"/>
          <w:shd w:val="clear" w:color="auto" w:fill="FFFFFF"/>
        </w:rPr>
        <w:t>РЕШИЛИ:</w:t>
      </w:r>
    </w:p>
    <w:p w:rsidR="003765F2" w:rsidRPr="006B280F" w:rsidRDefault="003765F2" w:rsidP="00603AC8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B280F">
        <w:rPr>
          <w:sz w:val="26"/>
          <w:szCs w:val="26"/>
        </w:rPr>
        <w:t xml:space="preserve">Отметить актуальность предложения по сокращению времени режима тишины и покоя окружающих в ночное время летнего периода с 23 часов в связи с большой длительностью светового времени в летние месяцы года и проведение большого количества массовых мероприятий в этот период. </w:t>
      </w:r>
    </w:p>
    <w:p w:rsidR="003765F2" w:rsidRPr="006B280F" w:rsidRDefault="003765F2" w:rsidP="003765F2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6B280F">
        <w:rPr>
          <w:sz w:val="26"/>
          <w:szCs w:val="26"/>
        </w:rPr>
        <w:t xml:space="preserve">Обратиться в Верховный Совет Республики Хакасия с предложением о рассмотрении </w:t>
      </w:r>
      <w:r>
        <w:rPr>
          <w:sz w:val="26"/>
          <w:szCs w:val="26"/>
        </w:rPr>
        <w:t xml:space="preserve">предложения о </w:t>
      </w:r>
      <w:r w:rsidRPr="006B280F">
        <w:rPr>
          <w:sz w:val="26"/>
          <w:szCs w:val="26"/>
        </w:rPr>
        <w:t>внесени</w:t>
      </w:r>
      <w:r>
        <w:rPr>
          <w:sz w:val="26"/>
          <w:szCs w:val="26"/>
        </w:rPr>
        <w:t>и</w:t>
      </w:r>
      <w:r w:rsidRPr="006B280F">
        <w:rPr>
          <w:sz w:val="26"/>
          <w:szCs w:val="26"/>
        </w:rPr>
        <w:t xml:space="preserve"> дополнений в статью 74 Закона Республики Хакасия от 17.12.2008 № 91-ЗРХ «Об административных правонарушениях» в части сокращения в летние месяцы года времени совершения действий, нарушающих тишину и покой окружающих в ночное время (в период с </w:t>
      </w:r>
      <w:r w:rsidRPr="006B280F">
        <w:rPr>
          <w:sz w:val="26"/>
          <w:szCs w:val="26"/>
        </w:rPr>
        <w:lastRenderedPageBreak/>
        <w:t>22 до 8 часов следующего дня по местному времени в рабочие дни, в</w:t>
      </w:r>
      <w:proofErr w:type="gramEnd"/>
      <w:r w:rsidRPr="006B280F">
        <w:rPr>
          <w:sz w:val="26"/>
          <w:szCs w:val="26"/>
        </w:rPr>
        <w:t xml:space="preserve"> летние месяцы с 23 часов; с 22</w:t>
      </w:r>
      <w:r>
        <w:rPr>
          <w:sz w:val="26"/>
          <w:szCs w:val="26"/>
        </w:rPr>
        <w:t xml:space="preserve"> </w:t>
      </w:r>
      <w:r w:rsidRPr="006B280F">
        <w:rPr>
          <w:sz w:val="26"/>
          <w:szCs w:val="26"/>
        </w:rPr>
        <w:t xml:space="preserve">до 9 часов следующего дня по местному времени в выходные и нерабочие праздничные дни, в летние месяцы с 23 часов). </w:t>
      </w:r>
    </w:p>
    <w:p w:rsidR="003765F2" w:rsidRPr="006B280F" w:rsidRDefault="003765F2" w:rsidP="003765F2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B280F">
        <w:rPr>
          <w:sz w:val="26"/>
          <w:szCs w:val="26"/>
        </w:rPr>
        <w:t>Исполнительной дирекции направить решение в Верховный Совет Республики Хакасия для рассмотрения предложения Правления Совета.</w:t>
      </w:r>
    </w:p>
    <w:p w:rsidR="003765F2" w:rsidRPr="006B280F" w:rsidRDefault="003765F2" w:rsidP="003765F2">
      <w:pPr>
        <w:rPr>
          <w:sz w:val="26"/>
          <w:szCs w:val="26"/>
        </w:rPr>
      </w:pPr>
    </w:p>
    <w:p w:rsidR="008420BE" w:rsidRPr="00AC7F30" w:rsidRDefault="008420BE" w:rsidP="008420BE">
      <w:pPr>
        <w:pStyle w:val="a3"/>
        <w:tabs>
          <w:tab w:val="left" w:pos="426"/>
        </w:tabs>
        <w:spacing w:line="276" w:lineRule="auto"/>
        <w:ind w:left="112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ГОЛОСОВАЛИ:</w:t>
      </w:r>
    </w:p>
    <w:p w:rsidR="008420BE" w:rsidRPr="00AC7F30" w:rsidRDefault="008420BE" w:rsidP="008420B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- 17; «против» - 0; «воздержались» - 0.</w:t>
      </w:r>
    </w:p>
    <w:p w:rsidR="008420BE" w:rsidRPr="00AC7F30" w:rsidRDefault="008420BE" w:rsidP="008420BE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03AC8" w:rsidRDefault="00603AC8" w:rsidP="008420BE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1FD4751" wp14:editId="6CA594DD">
            <wp:simplePos x="0" y="0"/>
            <wp:positionH relativeFrom="column">
              <wp:posOffset>2315845</wp:posOffset>
            </wp:positionH>
            <wp:positionV relativeFrom="paragraph">
              <wp:posOffset>154940</wp:posOffset>
            </wp:positionV>
            <wp:extent cx="1252855" cy="964565"/>
            <wp:effectExtent l="0" t="0" r="4445" b="6985"/>
            <wp:wrapNone/>
            <wp:docPr id="1" name="Рисунок 1" descr="C:\Users\Наталья\Desktop\Подписи, логотипы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одписи, логотипы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C8" w:rsidRDefault="00603AC8" w:rsidP="008420BE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03AC8" w:rsidRDefault="00603AC8" w:rsidP="008420BE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420BE" w:rsidRPr="00AC7F30" w:rsidRDefault="008420BE" w:rsidP="008420BE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Председатель Совета                                                            А. В.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6E55433" wp14:editId="66DBF241">
            <wp:simplePos x="0" y="0"/>
            <wp:positionH relativeFrom="column">
              <wp:posOffset>2186305</wp:posOffset>
            </wp:positionH>
            <wp:positionV relativeFrom="paragraph">
              <wp:posOffset>26798</wp:posOffset>
            </wp:positionV>
            <wp:extent cx="1315085" cy="708660"/>
            <wp:effectExtent l="0" t="0" r="0" b="0"/>
            <wp:wrapNone/>
            <wp:docPr id="2" name="Рисунок 2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33D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Секретарь Правления Совета                                              Н.М. Соколик</w:t>
      </w:r>
    </w:p>
    <w:sectPr w:rsidR="00FD433D" w:rsidRPr="00AC7F30" w:rsidSect="003765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D39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9F36EF1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D814237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96E4B68"/>
    <w:multiLevelType w:val="hybridMultilevel"/>
    <w:tmpl w:val="D10664A2"/>
    <w:lvl w:ilvl="0" w:tplc="4D984538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F73402D"/>
    <w:multiLevelType w:val="hybridMultilevel"/>
    <w:tmpl w:val="EC007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42E4D"/>
    <w:multiLevelType w:val="hybridMultilevel"/>
    <w:tmpl w:val="E1004A14"/>
    <w:lvl w:ilvl="0" w:tplc="5D00492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2D07112C"/>
    <w:multiLevelType w:val="hybridMultilevel"/>
    <w:tmpl w:val="E1004A14"/>
    <w:lvl w:ilvl="0" w:tplc="5D004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D5EF2"/>
    <w:multiLevelType w:val="hybridMultilevel"/>
    <w:tmpl w:val="479A5E4A"/>
    <w:lvl w:ilvl="0" w:tplc="3CA25CCA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4B9568DE"/>
    <w:multiLevelType w:val="hybridMultilevel"/>
    <w:tmpl w:val="A9E8C0E2"/>
    <w:lvl w:ilvl="0" w:tplc="3CF272E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C341F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E"/>
    <w:rsid w:val="000631C9"/>
    <w:rsid w:val="001415BF"/>
    <w:rsid w:val="00184413"/>
    <w:rsid w:val="0030741E"/>
    <w:rsid w:val="003765F2"/>
    <w:rsid w:val="003D42EE"/>
    <w:rsid w:val="00412174"/>
    <w:rsid w:val="0047635E"/>
    <w:rsid w:val="004F1B29"/>
    <w:rsid w:val="0051599D"/>
    <w:rsid w:val="00603AC8"/>
    <w:rsid w:val="007C6456"/>
    <w:rsid w:val="008420BE"/>
    <w:rsid w:val="0084653F"/>
    <w:rsid w:val="00A32968"/>
    <w:rsid w:val="00A5608C"/>
    <w:rsid w:val="00AC7F30"/>
    <w:rsid w:val="00AF3B9B"/>
    <w:rsid w:val="00AF68A1"/>
    <w:rsid w:val="00B14BE4"/>
    <w:rsid w:val="00BA61FB"/>
    <w:rsid w:val="00C16562"/>
    <w:rsid w:val="00C86F75"/>
    <w:rsid w:val="00CD64EE"/>
    <w:rsid w:val="00D517D1"/>
    <w:rsid w:val="00E74F3B"/>
    <w:rsid w:val="00F457F2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74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3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BE"/>
    <w:pPr>
      <w:ind w:left="720"/>
      <w:contextualSpacing/>
    </w:pPr>
  </w:style>
  <w:style w:type="table" w:styleId="a4">
    <w:name w:val="Table Grid"/>
    <w:basedOn w:val="a1"/>
    <w:uiPriority w:val="59"/>
    <w:rsid w:val="0084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420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84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1415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3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74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3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BE"/>
    <w:pPr>
      <w:ind w:left="720"/>
      <w:contextualSpacing/>
    </w:pPr>
  </w:style>
  <w:style w:type="table" w:styleId="a4">
    <w:name w:val="Table Grid"/>
    <w:basedOn w:val="a1"/>
    <w:uiPriority w:val="59"/>
    <w:rsid w:val="0084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420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84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1415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3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hakasia.roskazna.gov.ru/o-kaznachejstve/rukovodstvo/15042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2022-05-24T07:16:00Z</cp:lastPrinted>
  <dcterms:created xsi:type="dcterms:W3CDTF">2022-05-18T08:05:00Z</dcterms:created>
  <dcterms:modified xsi:type="dcterms:W3CDTF">2022-05-24T07:45:00Z</dcterms:modified>
</cp:coreProperties>
</file>